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FE" w:rsidRDefault="0026286E" w:rsidP="005950FE">
      <w:pPr>
        <w:spacing w:line="240" w:lineRule="auto"/>
        <w:rPr>
          <w:rFonts w:ascii="Times New Roman" w:hAnsi="Times New Roman"/>
          <w:b/>
          <w:color w:val="7030A0"/>
        </w:rPr>
      </w:pPr>
      <w:r>
        <w:rPr>
          <w:b/>
          <w:sz w:val="36"/>
          <w:szCs w:val="36"/>
        </w:rPr>
        <w:t xml:space="preserve">                    </w:t>
      </w:r>
      <w:r w:rsidR="005950FE">
        <w:rPr>
          <w:rFonts w:ascii="Times New Roman" w:hAnsi="Times New Roman"/>
          <w:b/>
          <w:color w:val="7030A0"/>
        </w:rPr>
        <w:t xml:space="preserve">МУ «Комитет по образованию Администрации </w:t>
      </w:r>
      <w:proofErr w:type="spellStart"/>
      <w:r w:rsidR="005950FE">
        <w:rPr>
          <w:rFonts w:ascii="Times New Roman" w:hAnsi="Times New Roman"/>
          <w:b/>
          <w:color w:val="7030A0"/>
        </w:rPr>
        <w:t>г.Улан</w:t>
      </w:r>
      <w:proofErr w:type="spellEnd"/>
      <w:r w:rsidR="005950FE">
        <w:rPr>
          <w:rFonts w:ascii="Times New Roman" w:hAnsi="Times New Roman"/>
          <w:b/>
          <w:color w:val="7030A0"/>
        </w:rPr>
        <w:t>-Удэ»</w:t>
      </w:r>
    </w:p>
    <w:p w:rsidR="005950FE" w:rsidRDefault="005950FE" w:rsidP="005950FE">
      <w:pP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Муниципальное автономное дошкольное образовательное учреждение</w:t>
      </w:r>
    </w:p>
    <w:p w:rsidR="005950FE" w:rsidRDefault="005950FE" w:rsidP="005950FE">
      <w:pP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детский сад №64 «Колокольчик» комбинированного вида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</w:t>
      </w:r>
    </w:p>
    <w:p w:rsidR="005950FE" w:rsidRDefault="005950FE" w:rsidP="005950FE">
      <w:pP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670013,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-Удэ, ул. Ключевская, 18А</w:t>
      </w:r>
    </w:p>
    <w:p w:rsidR="005950FE" w:rsidRDefault="005950FE" w:rsidP="005950FE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телефон: 43-73-41   </w:t>
      </w:r>
      <w:r>
        <w:rPr>
          <w:rFonts w:ascii="Times New Roman" w:hAnsi="Times New Roman"/>
          <w:b/>
          <w:color w:val="7030A0"/>
          <w:lang w:val="en-US"/>
        </w:rPr>
        <w:t>e</w:t>
      </w:r>
      <w:r>
        <w:rPr>
          <w:rFonts w:ascii="Times New Roman" w:hAnsi="Times New Roman"/>
          <w:b/>
          <w:color w:val="7030A0"/>
        </w:rPr>
        <w:t>-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: 64-</w:t>
      </w:r>
      <w:proofErr w:type="spellStart"/>
      <w:r>
        <w:rPr>
          <w:rFonts w:ascii="Times New Roman" w:hAnsi="Times New Roman"/>
          <w:b/>
          <w:color w:val="7030A0"/>
          <w:lang w:val="en-US"/>
        </w:rPr>
        <w:t>mdou</w:t>
      </w:r>
      <w:proofErr w:type="spellEnd"/>
      <w:r>
        <w:rPr>
          <w:rFonts w:ascii="Times New Roman" w:hAnsi="Times New Roman"/>
          <w:b/>
          <w:color w:val="7030A0"/>
        </w:rPr>
        <w:t>@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.</w:t>
      </w:r>
      <w:proofErr w:type="spellStart"/>
      <w:r>
        <w:rPr>
          <w:rFonts w:ascii="Times New Roman" w:hAnsi="Times New Roman"/>
          <w:b/>
          <w:color w:val="7030A0"/>
          <w:lang w:val="en-US"/>
        </w:rPr>
        <w:t>ru</w:t>
      </w:r>
      <w:proofErr w:type="spellEnd"/>
    </w:p>
    <w:p w:rsidR="005950FE" w:rsidRDefault="005950FE" w:rsidP="005950FE">
      <w:pPr>
        <w:jc w:val="center"/>
        <w:rPr>
          <w:rFonts w:ascii="Arial" w:hAnsi="Arial" w:cs="Arial"/>
          <w:b/>
          <w:color w:val="44546A"/>
          <w:sz w:val="20"/>
          <w:szCs w:val="20"/>
        </w:rPr>
      </w:pPr>
    </w:p>
    <w:p w:rsidR="005950FE" w:rsidRDefault="005950FE" w:rsidP="005950FE">
      <w:pPr>
        <w:rPr>
          <w:rFonts w:ascii="Calibri" w:hAnsi="Calibri" w:cs="Times New Roman"/>
          <w:b/>
          <w:color w:val="000000"/>
          <w:sz w:val="20"/>
          <w:szCs w:val="28"/>
        </w:rPr>
      </w:pPr>
    </w:p>
    <w:p w:rsidR="0026286E" w:rsidRDefault="0026286E" w:rsidP="000E51FE">
      <w:pPr>
        <w:ind w:left="0"/>
        <w:jc w:val="left"/>
        <w:rPr>
          <w:b/>
          <w:sz w:val="36"/>
          <w:szCs w:val="36"/>
        </w:rPr>
      </w:pPr>
    </w:p>
    <w:p w:rsid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Monotype Corsiva" w:eastAsia="Times New Roman" w:hAnsi="Monotype Corsiva" w:cs="Times New Roman"/>
          <w:b/>
          <w:color w:val="538135" w:themeColor="accent6" w:themeShade="BF"/>
          <w:sz w:val="72"/>
          <w:szCs w:val="72"/>
          <w:lang w:eastAsia="ru-RU"/>
        </w:rPr>
      </w:pPr>
      <w:r w:rsidRPr="005950FE">
        <w:rPr>
          <w:rFonts w:ascii="Monotype Corsiva" w:eastAsia="Times New Roman" w:hAnsi="Monotype Corsiva" w:cs="Times New Roman"/>
          <w:b/>
          <w:color w:val="538135" w:themeColor="accent6" w:themeShade="BF"/>
          <w:sz w:val="72"/>
          <w:szCs w:val="72"/>
          <w:lang w:eastAsia="ru-RU"/>
        </w:rPr>
        <w:t xml:space="preserve">Проект </w:t>
      </w:r>
      <w:r w:rsidR="000E51FE" w:rsidRPr="005950FE">
        <w:rPr>
          <w:rFonts w:ascii="Monotype Corsiva" w:eastAsia="Times New Roman" w:hAnsi="Monotype Corsiva" w:cs="Times New Roman"/>
          <w:b/>
          <w:color w:val="538135" w:themeColor="accent6" w:themeShade="BF"/>
          <w:sz w:val="72"/>
          <w:szCs w:val="72"/>
          <w:lang w:eastAsia="ru-RU"/>
        </w:rPr>
        <w:t>в старшей группе</w:t>
      </w:r>
    </w:p>
    <w:p w:rsidR="000E51FE" w:rsidRP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Monotype Corsiva" w:eastAsia="Times New Roman" w:hAnsi="Monotype Corsiva" w:cs="Times New Roman"/>
          <w:b/>
          <w:color w:val="538135" w:themeColor="accent6" w:themeShade="BF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60D9BA5" wp14:editId="2318C197">
            <wp:simplePos x="0" y="0"/>
            <wp:positionH relativeFrom="column">
              <wp:posOffset>580390</wp:posOffset>
            </wp:positionH>
            <wp:positionV relativeFrom="paragraph">
              <wp:posOffset>680085</wp:posOffset>
            </wp:positionV>
            <wp:extent cx="4517390" cy="3388360"/>
            <wp:effectExtent l="0" t="0" r="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25d8060fcff745968096343b0fa49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1FE" w:rsidRPr="005950FE">
        <w:rPr>
          <w:rFonts w:ascii="Monotype Corsiva" w:eastAsia="Times New Roman" w:hAnsi="Monotype Corsiva" w:cs="Times New Roman"/>
          <w:b/>
          <w:color w:val="538135" w:themeColor="accent6" w:themeShade="BF"/>
          <w:sz w:val="72"/>
          <w:szCs w:val="72"/>
          <w:lang w:eastAsia="ru-RU"/>
        </w:rPr>
        <w:t xml:space="preserve"> «Огород на окне»</w:t>
      </w:r>
    </w:p>
    <w:p w:rsidR="005950FE" w:rsidRPr="005950FE" w:rsidRDefault="005950FE" w:rsidP="005950FE">
      <w:pPr>
        <w:shd w:val="clear" w:color="auto" w:fill="FFFFFF"/>
        <w:spacing w:before="0" w:line="288" w:lineRule="atLeast"/>
        <w:ind w:left="0" w:right="0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Выполнила: </w:t>
      </w:r>
      <w:proofErr w:type="spellStart"/>
      <w:r w:rsidRPr="005950FE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Цыбикжапова</w:t>
      </w:r>
      <w:proofErr w:type="spellEnd"/>
      <w:r w:rsidRPr="00595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</w:t>
      </w:r>
    </w:p>
    <w:p w:rsidR="005950FE" w:rsidRP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P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P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FE" w:rsidRPr="005950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50FE">
        <w:rPr>
          <w:rFonts w:ascii="Times New Roman" w:eastAsia="Times New Roman" w:hAnsi="Times New Roman" w:cs="Times New Roman"/>
          <w:sz w:val="24"/>
          <w:szCs w:val="24"/>
          <w:lang w:eastAsia="ru-RU"/>
        </w:rPr>
        <w:t>Г.Улан</w:t>
      </w:r>
      <w:proofErr w:type="spellEnd"/>
      <w:r w:rsidRPr="005950FE">
        <w:rPr>
          <w:rFonts w:ascii="Times New Roman" w:eastAsia="Times New Roman" w:hAnsi="Times New Roman" w:cs="Times New Roman"/>
          <w:sz w:val="24"/>
          <w:szCs w:val="24"/>
          <w:lang w:eastAsia="ru-RU"/>
        </w:rPr>
        <w:t>-Удэ</w:t>
      </w:r>
    </w:p>
    <w:p w:rsidR="005950FE" w:rsidRPr="005950FE" w:rsidRDefault="005950FE" w:rsidP="005950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F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 2023г</w:t>
      </w:r>
    </w:p>
    <w:p w:rsidR="005950FE" w:rsidRPr="000E51FE" w:rsidRDefault="005950FE" w:rsidP="000E51FE">
      <w:pPr>
        <w:shd w:val="clear" w:color="auto" w:fill="FFFFFF"/>
        <w:spacing w:before="0" w:line="288" w:lineRule="atLeast"/>
        <w:ind w:left="0" w:right="0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E51FE" w:rsidRPr="005950FE" w:rsidRDefault="000E51FE" w:rsidP="000E51FE">
      <w:pPr>
        <w:shd w:val="clear" w:color="auto" w:fill="FFFFFF"/>
        <w:spacing w:before="0" w:line="240" w:lineRule="auto"/>
        <w:ind w:left="0" w:right="0" w:firstLine="360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ru-RU"/>
        </w:rPr>
      </w:pPr>
      <w:bookmarkStart w:id="0" w:name="_GoBack"/>
      <w:r w:rsidRPr="005950F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ru-RU"/>
        </w:rPr>
        <w:lastRenderedPageBreak/>
        <w:t xml:space="preserve">Тематический проект: «Огород на окне» </w:t>
      </w:r>
    </w:p>
    <w:bookmarkEnd w:id="0"/>
    <w:p w:rsidR="000E51FE" w:rsidRPr="005950FE" w:rsidRDefault="000E51FE" w:rsidP="000E51FE">
      <w:pPr>
        <w:shd w:val="clear" w:color="auto" w:fill="FFFFFF"/>
        <w:spacing w:before="0" w:line="240" w:lineRule="auto"/>
        <w:ind w:left="0" w:right="0" w:firstLine="360"/>
        <w:jc w:val="center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ru-RU"/>
        </w:rPr>
      </w:pPr>
      <w:r w:rsidRPr="005950F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ru-RU"/>
        </w:rPr>
        <w:t xml:space="preserve">(проращивание семени томата, </w:t>
      </w:r>
      <w:proofErr w:type="gramStart"/>
      <w:r w:rsidRPr="005950F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ru-RU"/>
        </w:rPr>
        <w:t>перца )Старшая</w:t>
      </w:r>
      <w:proofErr w:type="gramEnd"/>
      <w:r w:rsidRPr="005950F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4"/>
          <w:szCs w:val="24"/>
          <w:bdr w:val="none" w:sz="0" w:space="0" w:color="auto" w:frame="1"/>
          <w:lang w:eastAsia="ru-RU"/>
        </w:rPr>
        <w:t xml:space="preserve"> группа.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Обобщить и расширить знания дошкольников о том, как ухаживать за растениями в комнатных условиях; привлечь к работе проекта как можно больше детей; сделать проект сотворчеством воспитателей, детей и родителей.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Проектная идея. </w:t>
      </w: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в группе детского сада огород на подоконнике.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Участники проекта: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-Дети, педагоги, родителей.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Причины разработки: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Расширять представления детей об окружающем мире,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 умение детей ставить перед собой цель, подбирать инструменты для работы, содержать в порядке рабочее место и убрать его за собой.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Задачи проекта: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Учить детей ухаживать за растениями в комнатных условиях.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Формировать у детей понятия взаимосвязи природа и люди: люди садят, выращивают и ухаживают за растениями, растения вырастают, радуют людей своей красотой, кормят своими плодами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Обобщать представление детей о необходимости света, тепла, влаги почвы для роста растений. Развивать чувство ответственности за благополучное состояние растений (полив, взрыхление, прополка сорняков)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Развивать познавательные и творческие способности детей.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Формировать осознанно-правильное отношение к природным явлениям и объектам.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Воспитывать бережное отношение к своему труду, и труду взрослых и детей.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Учить выполнять индивидуальные поручения, и коллективные задания.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Формировать умение договариваться с пом. воспитателя о распределении работы, ответственное отношение к порученному заданию.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Воспитывать желание добиваться результата, чувство ответственности за участие в общем деле.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Гипотеза: </w:t>
      </w: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Развитие </w:t>
      </w:r>
      <w:proofErr w:type="spellStart"/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исследовательско</w:t>
      </w:r>
      <w:proofErr w:type="spellEnd"/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творческого интереса, приобретение речевого опыта в партнерских взаимоотношениях в процессе расширения и уточнения представлений детей об огороде будет успешным, если: в группе будут созданы условия для работы и наблюдения за огородом.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 исследования:</w:t>
      </w: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Огород на подоконнике.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Объект исследования: </w:t>
      </w: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стения: томаты, перец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Ожидаемые результаты: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Дети научатся сажать и ухаживать за растениями, растущими на огороде, познакомятся с условиями их содержания.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Появятся знания и представления о росте растений в комнатных условиях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Обогатится словарный запас по теме проекта, появится опыт коммуникативного общения при партнерских взаимоотношениях, появится навык свободного общения с людьми.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Организационный этап.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-Подбор художественной литературы: стихи и загадки, пословицы и поговорки, рассказы и сказки об овощах, экологические сказки. Подбор раскрасок на тему: «Что растет на грядке». Подбор картин и иллюстраций о растениях, растущих в огороде, о труде взрослых по уходу за ними.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-Беседа с родителями «Участвуем в проекте «Огород на подоконнике».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-Консультация для родителей «Учимся проектировать вместе».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-Домашнее задание для родителей: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*изучить с детьми растения, которые выращивает семья у себя на огородах.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*собрать информацию об их выращивании.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-Выбор растений, для выращивания в группе на подоконнике.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-Разбивка грядок на подоконнике.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-Подбор декораций для создания мини деревни с огородом.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-Подбор орудий труда, необходимых в процессе работы на огороде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детей сформируются знания о росте растений в комнатных условиях.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Работа с родителями.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Предложить родителям помочь в организации проведения проекта «Огород на подоконнике» – контейнеры, землю, семена для посадки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Домашнее задание – с детьми вырастить зеленый лук у себя дома на подоконнике, составить рассказ о том, как ухаживали за луком.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Способы оценки.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Опыты, наблюдения, беседы.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Проект рассчитан на 12 недель.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 ЭТАП – исследовательский (8 недель).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Рассматривание семян томатов, перца, баклажана, посадка семян.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Опытно-экспериментальная деятельность: «Строение растений», «Условия, необходимые для жизни растений», «Размножение, рост, развитие растений».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 Проведение дидактических игр «Узнай на ощупь», «Узнай на вкус», «От какого овоща эта часть?»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Разучивание с детьми стихов, загадок, поговорок о растениях.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Рассматривание иллюстраций, картин с изображением овощей (сравнить их по цвету, форме, размеру, вкусу).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Беседы о том, как выращивают овощи на огороде.</w:t>
      </w:r>
    </w:p>
    <w:p w:rsidR="000E51FE" w:rsidRPr="000E51FE" w:rsidRDefault="000E51FE" w:rsidP="000E51FE">
      <w:pPr>
        <w:shd w:val="clear" w:color="auto" w:fill="FFFFFF"/>
        <w:spacing w:before="0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 ЭТАП - Заключительный этап.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Подведение итогов реализации проекта.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Оформление выставки рисунков детей «От семечки к ростку».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Праздник «Овощи и фрукты с нашей грядки».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Проведение конкурса «Угадай название овоща».</w:t>
      </w:r>
    </w:p>
    <w:p w:rsidR="000E51FE" w:rsidRPr="000E51FE" w:rsidRDefault="000E51FE" w:rsidP="000E51FE">
      <w:pPr>
        <w:shd w:val="clear" w:color="auto" w:fill="FFFFFF"/>
        <w:spacing w:before="225" w:after="225" w:line="240" w:lineRule="auto"/>
        <w:ind w:left="0" w:right="0" w:firstLine="360"/>
        <w:jc w:val="lef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5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Сбор урожая. Беседа с детьми о достигнутых результатах.</w:t>
      </w:r>
    </w:p>
    <w:p w:rsidR="0026286E" w:rsidRPr="000E51FE" w:rsidRDefault="0026286E" w:rsidP="0026286E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26286E" w:rsidRPr="000E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A1"/>
    <w:rsid w:val="000E51FE"/>
    <w:rsid w:val="0026286E"/>
    <w:rsid w:val="00356A34"/>
    <w:rsid w:val="003D7881"/>
    <w:rsid w:val="005218F5"/>
    <w:rsid w:val="005950FE"/>
    <w:rsid w:val="007475A1"/>
    <w:rsid w:val="008E3504"/>
    <w:rsid w:val="00D2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12917-4B51-4994-A5C7-909600F9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39" w:line="358" w:lineRule="auto"/>
        <w:ind w:left="709" w:right="62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right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B_PC</dc:creator>
  <cp:keywords/>
  <dc:description/>
  <cp:lastModifiedBy>B_PC</cp:lastModifiedBy>
  <cp:revision>3</cp:revision>
  <dcterms:created xsi:type="dcterms:W3CDTF">2023-05-21T02:30:00Z</dcterms:created>
  <dcterms:modified xsi:type="dcterms:W3CDTF">2023-05-21T08:58:00Z</dcterms:modified>
</cp:coreProperties>
</file>