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2671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94"/>
      </w:tblGrid>
      <w:tr w:rsidR="001A03D0" w:rsidRPr="001A03D0" w:rsidTr="00CE157E">
        <w:trPr>
          <w:trHeight w:val="1522"/>
        </w:trPr>
        <w:tc>
          <w:tcPr>
            <w:tcW w:w="5780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1A03D0" w:rsidRPr="001A03D0" w:rsidRDefault="007F2D2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</w:t>
            </w:r>
            <w:r w:rsidR="001A03D0" w:rsidRPr="001A03D0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«___</w:t>
            </w:r>
            <w:r w:rsidR="007F2D20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57E" w:rsidRPr="007F2D20" w:rsidRDefault="00CE157E" w:rsidP="00CE157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 «Комитет по образованию Администрации г. Улан-Удэ»</w:t>
      </w:r>
    </w:p>
    <w:p w:rsidR="00CE157E" w:rsidRPr="007F2D20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Муниципальное автономное дошкольное образовательное учреждение</w:t>
      </w:r>
    </w:p>
    <w:p w:rsidR="00CE157E" w:rsidRPr="007F2D20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детский сад №64 «Колокольчик» комбинированного вида г. Улан-Удэ</w:t>
      </w:r>
    </w:p>
    <w:p w:rsidR="001A03D0" w:rsidRPr="007F2D20" w:rsidRDefault="00CE157E" w:rsidP="007F2D2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7030A0"/>
          <w:u w:val="single"/>
        </w:rPr>
      </w:pP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670013, г. Улан-Удэ, ул. К</w:t>
      </w:r>
      <w:r w:rsidR="005E0387"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лючевская, 18А телефон: 43-73-43</w:t>
      </w: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   </w:t>
      </w: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e</w:t>
      </w: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-</w:t>
      </w: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mail</w:t>
      </w:r>
      <w:r w:rsidRPr="007F2D20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: </w:t>
      </w:r>
      <w:hyperlink r:id="rId6" w:history="1">
        <w:r w:rsidR="007F2D20" w:rsidRPr="007F2D20">
          <w:rPr>
            <w:rStyle w:val="a7"/>
            <w:rFonts w:ascii="Times New Roman" w:hAnsi="Times New Roman" w:cs="Times New Roman"/>
            <w:color w:val="7030A0"/>
            <w:u w:val="none"/>
          </w:rPr>
          <w:t>ds_</w:t>
        </w:r>
      </w:hyperlink>
      <w:r w:rsidR="007F2D20" w:rsidRPr="007F2D20">
        <w:rPr>
          <w:rStyle w:val="a7"/>
          <w:rFonts w:ascii="Times New Roman" w:hAnsi="Times New Roman" w:cs="Times New Roman"/>
          <w:color w:val="7030A0"/>
          <w:u w:val="none"/>
        </w:rPr>
        <w:t>64@govrb.ru</w:t>
      </w:r>
    </w:p>
    <w:p w:rsidR="005E0387" w:rsidRPr="001A03D0" w:rsidRDefault="005E0387" w:rsidP="001A03D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8"/>
          <w:lang w:eastAsia="ru-RU"/>
        </w:rPr>
      </w:pPr>
    </w:p>
    <w:p w:rsidR="001A03D0" w:rsidRPr="005E0387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</w:pP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 xml:space="preserve"> П</w:t>
      </w:r>
      <w:bookmarkStart w:id="0" w:name="_GoBack"/>
      <w:bookmarkEnd w:id="0"/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лан зимних каникул</w:t>
      </w:r>
    </w:p>
    <w:p w:rsidR="001A03D0" w:rsidRPr="005E0387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</w:pP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«</w:t>
      </w:r>
      <w:r w:rsidR="005E0387"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Новогодний переполох</w:t>
      </w:r>
      <w:r w:rsidRPr="005E0387">
        <w:rPr>
          <w:rFonts w:ascii="Monotype Corsiva" w:eastAsia="Times New Roman" w:hAnsi="Monotype Corsiva" w:cs="Times New Roman"/>
          <w:b/>
          <w:color w:val="0000CC"/>
          <w:sz w:val="40"/>
          <w:szCs w:val="40"/>
          <w:lang w:eastAsia="ru-RU"/>
        </w:rPr>
        <w:t>»</w:t>
      </w:r>
    </w:p>
    <w:p w:rsidR="00B318FD" w:rsidRPr="005E0387" w:rsidRDefault="007F2D2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  <w:t>(09.01.2023 – 13.01.2023</w:t>
      </w:r>
      <w:r w:rsidR="00083D45">
        <w:rPr>
          <w:rFonts w:ascii="Monotype Corsiva" w:eastAsia="Times New Roman" w:hAnsi="Monotype Corsiva" w:cs="Times New Roman"/>
          <w:b/>
          <w:color w:val="0000CC"/>
          <w:sz w:val="28"/>
          <w:szCs w:val="28"/>
          <w:lang w:eastAsia="ru-RU"/>
        </w:rPr>
        <w:t>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3686"/>
        <w:gridCol w:w="4394"/>
      </w:tblGrid>
      <w:tr w:rsidR="00CE157E" w:rsidTr="00B318FD">
        <w:tc>
          <w:tcPr>
            <w:tcW w:w="1985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Дни недели</w:t>
            </w:r>
          </w:p>
        </w:tc>
        <w:tc>
          <w:tcPr>
            <w:tcW w:w="3686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Название</w:t>
            </w:r>
          </w:p>
        </w:tc>
        <w:tc>
          <w:tcPr>
            <w:tcW w:w="4394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Мероприятия</w:t>
            </w:r>
          </w:p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Понедельник </w:t>
            </w:r>
          </w:p>
        </w:tc>
        <w:tc>
          <w:tcPr>
            <w:tcW w:w="3686" w:type="dxa"/>
          </w:tcPr>
          <w:p w:rsidR="00B318FD" w:rsidRPr="00CE157E" w:rsidRDefault="00B318FD" w:rsidP="009A2422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9A2422">
              <w:rPr>
                <w:rFonts w:ascii="Times New Roman" w:hAnsi="Times New Roman" w:cs="Times New Roman"/>
              </w:rPr>
              <w:t>Зимние забавы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 w:val="restart"/>
          </w:tcPr>
          <w:p w:rsidR="007F2D20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Тематическая утренняя гимнастика «Новый год каждый день»</w:t>
            </w:r>
            <w:r w:rsidR="007F2D20" w:rsidRPr="007F2D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(Е. А. </w:t>
            </w:r>
            <w:proofErr w:type="spellStart"/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Алябьева</w:t>
            </w:r>
            <w:proofErr w:type="spellEnd"/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B318FD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Беседа с детьми на тему «Как мы играем зимой»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B318FD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Детский</w:t>
            </w:r>
            <w:proofErr w:type="gramEnd"/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2950A6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книжная выставка</w:t>
            </w: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</w:t>
            </w:r>
            <w:r w:rsidR="007F2D20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Зимние </w:t>
            </w:r>
            <w:r w:rsidR="002950A6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сказки</w:t>
            </w: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B318FD" w:rsidRPr="007F2D20" w:rsidRDefault="00C36DCA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Творческая деятельность</w:t>
            </w:r>
            <w:r w:rsidR="00B318FD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7F2D20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Рисование, лепка</w:t>
            </w:r>
            <w:r w:rsidR="00B318FD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  <w:r w:rsidR="007F2D20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B318FD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аппликация</w:t>
            </w:r>
            <w:r w:rsidR="007F2D20" w:rsidRPr="007F2D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B318FD"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«Что мне нравится зимой»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B318FD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Подвижные игры «Два  Мороза»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7F2D20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«Льдинки</w:t>
            </w:r>
            <w:r w:rsid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7F2D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Снежинки»</w:t>
            </w:r>
            <w:r w:rsidR="007F2D20" w:rsidRPr="007F2D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</w:t>
            </w:r>
            <w:r w:rsidR="007F2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</w:t>
            </w:r>
            <w:proofErr w:type="gramStart"/>
            <w:r w:rsidRPr="007F2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F2D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B318FD" w:rsidRPr="007F2D20" w:rsidRDefault="00B318FD" w:rsidP="007F2D20">
            <w:pPr>
              <w:pStyle w:val="a6"/>
              <w:numPr>
                <w:ilvl w:val="0"/>
                <w:numId w:val="4"/>
              </w:numPr>
              <w:ind w:left="317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D2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«Лаборатория», организация исследовательской деятельности детей по одной из предложенных проблем:</w:t>
            </w:r>
          </w:p>
          <w:p w:rsidR="00B318FD" w:rsidRPr="00B318FD" w:rsidRDefault="00B318FD" w:rsidP="00B318FD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Примерная тематика: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Откуда и как на земле снег появляется?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чём секрет бели</w:t>
            </w: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зны снега?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Есть ли жизнь зимой под снегом?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Зачем ёлочке зелёные иголочки?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Сколько ёлочке зим, сколько лет?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 работает «Еловое бюро погоды»?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Тайны новогодней ёлочки</w:t>
            </w:r>
          </w:p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Вторник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Калейдоскоп зимних сказок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Среда </w:t>
            </w:r>
          </w:p>
        </w:tc>
        <w:tc>
          <w:tcPr>
            <w:tcW w:w="3686" w:type="dxa"/>
          </w:tcPr>
          <w:p w:rsidR="00B318FD" w:rsidRPr="00CE157E" w:rsidRDefault="009A2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Говорят под новый год чудеса случаются… - «Сумасшедшая лаборатория»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Четверг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Новогодняя мозаика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Пятница </w:t>
            </w:r>
          </w:p>
        </w:tc>
        <w:tc>
          <w:tcPr>
            <w:tcW w:w="3686" w:type="dxa"/>
          </w:tcPr>
          <w:p w:rsidR="00B318FD" w:rsidRPr="00CE157E" w:rsidRDefault="00B318FD" w:rsidP="002950A6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</w:t>
            </w:r>
            <w:r w:rsidR="002950A6">
              <w:rPr>
                <w:rFonts w:ascii="Times New Roman" w:hAnsi="Times New Roman" w:cs="Times New Roman"/>
              </w:rPr>
              <w:t>По следам Деда Мороза</w:t>
            </w:r>
            <w:r w:rsidRPr="00CE1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CE157E" w:rsidTr="00AA15A7">
        <w:trPr>
          <w:trHeight w:val="547"/>
        </w:trPr>
        <w:tc>
          <w:tcPr>
            <w:tcW w:w="10065" w:type="dxa"/>
            <w:gridSpan w:val="3"/>
          </w:tcPr>
          <w:p w:rsidR="00CE157E" w:rsidRPr="00CE157E" w:rsidRDefault="00F80151" w:rsidP="002950A6">
            <w:pPr>
              <w:jc w:val="center"/>
              <w:rPr>
                <w:rFonts w:ascii="Monotype Corsiva" w:hAnsi="Monotype Corsiva" w:cs="Times New Roman"/>
                <w:b/>
                <w:color w:val="FF0066"/>
              </w:rPr>
            </w:pPr>
            <w:r w:rsidRPr="00F80151">
              <w:rPr>
                <w:noProof/>
                <w:lang w:eastAsia="ru-RU"/>
              </w:rPr>
              <w:drawing>
                <wp:anchor distT="0" distB="0" distL="114300" distR="114300" simplePos="0" relativeHeight="251666944" behindDoc="1" locked="0" layoutInCell="1" allowOverlap="1" wp14:anchorId="775AF678" wp14:editId="77AE5692">
                  <wp:simplePos x="0" y="0"/>
                  <wp:positionH relativeFrom="column">
                    <wp:posOffset>534770</wp:posOffset>
                  </wp:positionH>
                  <wp:positionV relativeFrom="paragraph">
                    <wp:posOffset>109392</wp:posOffset>
                  </wp:positionV>
                  <wp:extent cx="1190283" cy="1208466"/>
                  <wp:effectExtent l="0" t="0" r="86360" b="86995"/>
                  <wp:wrapNone/>
                  <wp:docPr id="6166" name="Picture 22" descr="acabf2d0973ef99256a301b8844c8cb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Picture 22" descr="acabf2d0973ef99256a301b8844c8cbf">
                            <a:hlinkClick r:id="rId7"/>
                          </pic:cNvPr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69214">
                            <a:off x="0" y="0"/>
                            <a:ext cx="1192704" cy="121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 xml:space="preserve">«Новогодняя </w:t>
            </w:r>
            <w:proofErr w:type="spellStart"/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>закрутиха</w:t>
            </w:r>
            <w:proofErr w:type="spellEnd"/>
            <w:r w:rsidR="002950A6">
              <w:rPr>
                <w:rFonts w:ascii="Monotype Corsiva" w:hAnsi="Monotype Corsiva" w:cs="Times New Roman"/>
                <w:b/>
                <w:color w:val="FF0066"/>
                <w:sz w:val="32"/>
              </w:rPr>
              <w:t>»</w:t>
            </w:r>
          </w:p>
        </w:tc>
      </w:tr>
    </w:tbl>
    <w:p w:rsidR="00BD6522" w:rsidRDefault="007F2D20">
      <w:pPr>
        <w:rPr>
          <w:noProof/>
          <w:lang w:eastAsia="ru-RU"/>
        </w:rPr>
      </w:pPr>
      <w:r w:rsidRPr="00F80151">
        <w:rPr>
          <w:noProof/>
          <w:lang w:eastAsia="ru-RU"/>
        </w:rPr>
        <w:drawing>
          <wp:anchor distT="0" distB="0" distL="114300" distR="114300" simplePos="0" relativeHeight="251670016" behindDoc="1" locked="0" layoutInCell="1" allowOverlap="1" wp14:anchorId="32078D88" wp14:editId="66CD7358">
            <wp:simplePos x="0" y="0"/>
            <wp:positionH relativeFrom="column">
              <wp:posOffset>3954145</wp:posOffset>
            </wp:positionH>
            <wp:positionV relativeFrom="paragraph">
              <wp:posOffset>22860</wp:posOffset>
            </wp:positionV>
            <wp:extent cx="1216660" cy="1061085"/>
            <wp:effectExtent l="0" t="95250" r="40640" b="100965"/>
            <wp:wrapNone/>
            <wp:docPr id="5179" name="Picture 59" descr="1d622fabce89d32b4ea206673efef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9" descr="1d622fabce89d32b4ea206673efef1b4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2497">
                      <a:off x="0" y="0"/>
                      <a:ext cx="12166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BE3" w:rsidRDefault="00204BE3"/>
    <w:sectPr w:rsidR="00204BE3" w:rsidSect="00204BE3">
      <w:pgSz w:w="11907" w:h="16556" w:code="9"/>
      <w:pgMar w:top="1134" w:right="851" w:bottom="709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F87"/>
    <w:multiLevelType w:val="multilevel"/>
    <w:tmpl w:val="978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A7DB3"/>
    <w:multiLevelType w:val="hybridMultilevel"/>
    <w:tmpl w:val="138E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606DE"/>
    <w:multiLevelType w:val="multilevel"/>
    <w:tmpl w:val="5E8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91E"/>
    <w:multiLevelType w:val="multilevel"/>
    <w:tmpl w:val="0A0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D0"/>
    <w:rsid w:val="00083D45"/>
    <w:rsid w:val="0015449C"/>
    <w:rsid w:val="001A03D0"/>
    <w:rsid w:val="00204BE3"/>
    <w:rsid w:val="002950A6"/>
    <w:rsid w:val="0030311E"/>
    <w:rsid w:val="00371F15"/>
    <w:rsid w:val="003874D5"/>
    <w:rsid w:val="005E0387"/>
    <w:rsid w:val="007F2D20"/>
    <w:rsid w:val="00953A56"/>
    <w:rsid w:val="009A2422"/>
    <w:rsid w:val="00B318FD"/>
    <w:rsid w:val="00BD6522"/>
    <w:rsid w:val="00C36DCA"/>
    <w:rsid w:val="00CE157E"/>
    <w:rsid w:val="00E62F92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D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2D2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2D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D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2D2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2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smiles.33b.ru/smile.6978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64@ulan-ude-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12</cp:revision>
  <cp:lastPrinted>2023-01-09T01:55:00Z</cp:lastPrinted>
  <dcterms:created xsi:type="dcterms:W3CDTF">2020-01-10T01:30:00Z</dcterms:created>
  <dcterms:modified xsi:type="dcterms:W3CDTF">2023-01-09T01:56:00Z</dcterms:modified>
</cp:coreProperties>
</file>