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A7" w:rsidRPr="00557827" w:rsidRDefault="00D16BA7" w:rsidP="00D16BA7">
      <w:pPr>
        <w:spacing w:after="0"/>
        <w:jc w:val="center"/>
        <w:rPr>
          <w:rFonts w:ascii="Times New Roman" w:hAnsi="Times New Roman" w:cs="Times New Roman"/>
          <w:b/>
          <w:color w:val="0000FF"/>
          <w:sz w:val="20"/>
        </w:rPr>
      </w:pPr>
      <w:r w:rsidRPr="00557827">
        <w:rPr>
          <w:rFonts w:ascii="Times New Roman" w:hAnsi="Times New Roman" w:cs="Times New Roman"/>
          <w:b/>
          <w:color w:val="0000FF"/>
          <w:sz w:val="20"/>
        </w:rPr>
        <w:t xml:space="preserve">МКУ «Комитет по образованию Администрации </w:t>
      </w:r>
      <w:proofErr w:type="spellStart"/>
      <w:r w:rsidRPr="00557827">
        <w:rPr>
          <w:rFonts w:ascii="Times New Roman" w:hAnsi="Times New Roman" w:cs="Times New Roman"/>
          <w:b/>
          <w:color w:val="0000FF"/>
          <w:sz w:val="20"/>
        </w:rPr>
        <w:t>г</w:t>
      </w:r>
      <w:proofErr w:type="gramStart"/>
      <w:r w:rsidRPr="00557827">
        <w:rPr>
          <w:rFonts w:ascii="Times New Roman" w:hAnsi="Times New Roman" w:cs="Times New Roman"/>
          <w:b/>
          <w:color w:val="0000FF"/>
          <w:sz w:val="20"/>
        </w:rPr>
        <w:t>.У</w:t>
      </w:r>
      <w:proofErr w:type="gramEnd"/>
      <w:r w:rsidRPr="00557827">
        <w:rPr>
          <w:rFonts w:ascii="Times New Roman" w:hAnsi="Times New Roman" w:cs="Times New Roman"/>
          <w:b/>
          <w:color w:val="0000FF"/>
          <w:sz w:val="20"/>
        </w:rPr>
        <w:t>лан</w:t>
      </w:r>
      <w:proofErr w:type="spellEnd"/>
      <w:r w:rsidRPr="00557827">
        <w:rPr>
          <w:rFonts w:ascii="Times New Roman" w:hAnsi="Times New Roman" w:cs="Times New Roman"/>
          <w:b/>
          <w:color w:val="0000FF"/>
          <w:sz w:val="20"/>
        </w:rPr>
        <w:t xml:space="preserve"> - Удэ»</w:t>
      </w:r>
    </w:p>
    <w:p w:rsidR="00D16BA7" w:rsidRPr="00557827" w:rsidRDefault="00D16BA7" w:rsidP="00D16BA7">
      <w:pPr>
        <w:spacing w:after="0"/>
        <w:jc w:val="center"/>
        <w:rPr>
          <w:rFonts w:ascii="Times New Roman" w:hAnsi="Times New Roman" w:cs="Times New Roman"/>
          <w:b/>
          <w:color w:val="0000FF"/>
          <w:sz w:val="20"/>
        </w:rPr>
      </w:pPr>
      <w:r w:rsidRPr="00557827">
        <w:rPr>
          <w:rFonts w:ascii="Times New Roman" w:hAnsi="Times New Roman" w:cs="Times New Roman"/>
          <w:b/>
          <w:color w:val="0000FF"/>
          <w:sz w:val="20"/>
        </w:rPr>
        <w:t>Муниципальное  автономное дошкольное образовательное учреждение</w:t>
      </w:r>
    </w:p>
    <w:p w:rsidR="00D16BA7" w:rsidRPr="00557827" w:rsidRDefault="00D16BA7" w:rsidP="00D16BA7">
      <w:pPr>
        <w:spacing w:after="0"/>
        <w:jc w:val="center"/>
        <w:rPr>
          <w:rFonts w:ascii="Times New Roman" w:hAnsi="Times New Roman" w:cs="Times New Roman"/>
          <w:b/>
          <w:color w:val="0000FF"/>
          <w:sz w:val="20"/>
        </w:rPr>
      </w:pPr>
      <w:r w:rsidRPr="00557827">
        <w:rPr>
          <w:rFonts w:ascii="Times New Roman" w:hAnsi="Times New Roman" w:cs="Times New Roman"/>
          <w:b/>
          <w:color w:val="0000FF"/>
          <w:sz w:val="20"/>
        </w:rPr>
        <w:t>Детский сад №64 «Колокольчик» комбинированного вида города Улан-Удэ</w:t>
      </w:r>
    </w:p>
    <w:p w:rsidR="00D16BA7" w:rsidRPr="00557827" w:rsidRDefault="00D16BA7" w:rsidP="00D16BA7">
      <w:pPr>
        <w:spacing w:after="0"/>
        <w:jc w:val="center"/>
        <w:rPr>
          <w:rFonts w:ascii="Times New Roman" w:hAnsi="Times New Roman" w:cs="Times New Roman"/>
          <w:b/>
          <w:color w:val="0000FF"/>
          <w:sz w:val="20"/>
        </w:rPr>
      </w:pPr>
      <w:r w:rsidRPr="00557827">
        <w:rPr>
          <w:rFonts w:ascii="Times New Roman" w:hAnsi="Times New Roman" w:cs="Times New Roman"/>
          <w:b/>
          <w:color w:val="0000FF"/>
          <w:sz w:val="20"/>
        </w:rPr>
        <w:t xml:space="preserve">670045, </w:t>
      </w:r>
      <w:proofErr w:type="spellStart"/>
      <w:r w:rsidRPr="00557827">
        <w:rPr>
          <w:rFonts w:ascii="Times New Roman" w:hAnsi="Times New Roman" w:cs="Times New Roman"/>
          <w:b/>
          <w:color w:val="0000FF"/>
          <w:sz w:val="20"/>
        </w:rPr>
        <w:t>г</w:t>
      </w:r>
      <w:proofErr w:type="gramStart"/>
      <w:r w:rsidRPr="00557827">
        <w:rPr>
          <w:rFonts w:ascii="Times New Roman" w:hAnsi="Times New Roman" w:cs="Times New Roman"/>
          <w:b/>
          <w:color w:val="0000FF"/>
          <w:sz w:val="20"/>
        </w:rPr>
        <w:t>.У</w:t>
      </w:r>
      <w:proofErr w:type="gramEnd"/>
      <w:r w:rsidRPr="00557827">
        <w:rPr>
          <w:rFonts w:ascii="Times New Roman" w:hAnsi="Times New Roman" w:cs="Times New Roman"/>
          <w:b/>
          <w:color w:val="0000FF"/>
          <w:sz w:val="20"/>
        </w:rPr>
        <w:t>лан</w:t>
      </w:r>
      <w:proofErr w:type="spellEnd"/>
      <w:r w:rsidRPr="00557827">
        <w:rPr>
          <w:rFonts w:ascii="Times New Roman" w:hAnsi="Times New Roman" w:cs="Times New Roman"/>
          <w:b/>
          <w:color w:val="0000FF"/>
          <w:sz w:val="20"/>
        </w:rPr>
        <w:t xml:space="preserve">-Удэ, </w:t>
      </w:r>
      <w:proofErr w:type="spellStart"/>
      <w:r w:rsidRPr="00557827">
        <w:rPr>
          <w:rFonts w:ascii="Times New Roman" w:hAnsi="Times New Roman" w:cs="Times New Roman"/>
          <w:b/>
          <w:color w:val="0000FF"/>
          <w:sz w:val="20"/>
        </w:rPr>
        <w:t>ул.Ключевская</w:t>
      </w:r>
      <w:proofErr w:type="spellEnd"/>
      <w:r w:rsidRPr="00557827">
        <w:rPr>
          <w:rFonts w:ascii="Times New Roman" w:hAnsi="Times New Roman" w:cs="Times New Roman"/>
          <w:b/>
          <w:color w:val="0000FF"/>
          <w:sz w:val="20"/>
        </w:rPr>
        <w:t>, 18 А</w:t>
      </w:r>
    </w:p>
    <w:p w:rsidR="00301264" w:rsidRDefault="00301264" w:rsidP="00D16BA7">
      <w:pPr>
        <w:shd w:val="clear" w:color="auto" w:fill="FFFFFF"/>
        <w:spacing w:before="330" w:after="165" w:line="240" w:lineRule="auto"/>
        <w:outlineLvl w:val="2"/>
        <w:rPr>
          <w:rFonts w:ascii="Arial" w:eastAsia="Times New Roman" w:hAnsi="Arial" w:cs="Arial"/>
          <w:color w:val="000000"/>
          <w:sz w:val="36"/>
          <w:szCs w:val="36"/>
          <w:lang w:eastAsia="ru-RU"/>
        </w:rPr>
      </w:pPr>
    </w:p>
    <w:p w:rsidR="00D16BA7" w:rsidRDefault="00D16BA7" w:rsidP="00D16BA7">
      <w:pPr>
        <w:shd w:val="clear" w:color="auto" w:fill="FFFFFF"/>
        <w:spacing w:before="330" w:after="165" w:line="240" w:lineRule="auto"/>
        <w:outlineLvl w:val="2"/>
        <w:rPr>
          <w:rFonts w:ascii="Arial" w:eastAsia="Times New Roman" w:hAnsi="Arial" w:cs="Arial"/>
          <w:color w:val="000000"/>
          <w:sz w:val="36"/>
          <w:szCs w:val="36"/>
          <w:lang w:eastAsia="ru-RU"/>
        </w:rPr>
      </w:pPr>
    </w:p>
    <w:p w:rsidR="00D16BA7" w:rsidRPr="00D16BA7" w:rsidRDefault="00301264" w:rsidP="00301264">
      <w:pPr>
        <w:shd w:val="clear" w:color="auto" w:fill="FFFFFF"/>
        <w:spacing w:before="330" w:after="165" w:line="240" w:lineRule="auto"/>
        <w:jc w:val="center"/>
        <w:outlineLvl w:val="2"/>
        <w:rPr>
          <w:rFonts w:ascii="Monotype Corsiva" w:eastAsia="Times New Roman" w:hAnsi="Monotype Corsiva" w:cs="Arial"/>
          <w:color w:val="FF0000"/>
          <w:sz w:val="36"/>
          <w:szCs w:val="36"/>
          <w:lang w:eastAsia="ru-RU"/>
        </w:rPr>
      </w:pPr>
      <w:proofErr w:type="spellStart"/>
      <w:r w:rsidRPr="00301264">
        <w:rPr>
          <w:rFonts w:ascii="Monotype Corsiva" w:eastAsia="Times New Roman" w:hAnsi="Monotype Corsiva" w:cs="Arial"/>
          <w:color w:val="FF0000"/>
          <w:sz w:val="36"/>
          <w:szCs w:val="36"/>
          <w:lang w:eastAsia="ru-RU"/>
        </w:rPr>
        <w:t>Коучинг</w:t>
      </w:r>
      <w:proofErr w:type="spellEnd"/>
      <w:r w:rsidRPr="00301264">
        <w:rPr>
          <w:rFonts w:ascii="Monotype Corsiva" w:eastAsia="Times New Roman" w:hAnsi="Monotype Corsiva" w:cs="Arial"/>
          <w:color w:val="FF0000"/>
          <w:sz w:val="36"/>
          <w:szCs w:val="36"/>
          <w:lang w:eastAsia="ru-RU"/>
        </w:rPr>
        <w:t xml:space="preserve">-занятие для педагогов </w:t>
      </w:r>
    </w:p>
    <w:p w:rsidR="00D16BA7" w:rsidRPr="00D16BA7" w:rsidRDefault="00301264" w:rsidP="00301264">
      <w:pPr>
        <w:shd w:val="clear" w:color="auto" w:fill="FFFFFF"/>
        <w:spacing w:before="330" w:after="165" w:line="240" w:lineRule="auto"/>
        <w:jc w:val="center"/>
        <w:outlineLvl w:val="2"/>
        <w:rPr>
          <w:rFonts w:ascii="Monotype Corsiva" w:eastAsia="Times New Roman" w:hAnsi="Monotype Corsiva" w:cs="Arial"/>
          <w:color w:val="FF0000"/>
          <w:sz w:val="36"/>
          <w:szCs w:val="36"/>
          <w:lang w:eastAsia="ru-RU"/>
        </w:rPr>
      </w:pPr>
      <w:r w:rsidRPr="00301264">
        <w:rPr>
          <w:rFonts w:ascii="Monotype Corsiva" w:eastAsia="Times New Roman" w:hAnsi="Monotype Corsiva" w:cs="Arial"/>
          <w:color w:val="FF0000"/>
          <w:sz w:val="36"/>
          <w:szCs w:val="36"/>
          <w:lang w:eastAsia="ru-RU"/>
        </w:rPr>
        <w:t xml:space="preserve">«Метод «6 шляп мышления» </w:t>
      </w:r>
    </w:p>
    <w:p w:rsidR="00D16BA7" w:rsidRPr="00D16BA7" w:rsidRDefault="00301264" w:rsidP="00301264">
      <w:pPr>
        <w:shd w:val="clear" w:color="auto" w:fill="FFFFFF"/>
        <w:spacing w:before="330" w:after="165" w:line="240" w:lineRule="auto"/>
        <w:jc w:val="center"/>
        <w:outlineLvl w:val="2"/>
        <w:rPr>
          <w:rFonts w:ascii="Monotype Corsiva" w:eastAsia="Times New Roman" w:hAnsi="Monotype Corsiva" w:cs="Arial"/>
          <w:color w:val="FF0000"/>
          <w:sz w:val="36"/>
          <w:szCs w:val="36"/>
          <w:lang w:eastAsia="ru-RU"/>
        </w:rPr>
      </w:pPr>
      <w:r w:rsidRPr="00301264">
        <w:rPr>
          <w:rFonts w:ascii="Monotype Corsiva" w:eastAsia="Times New Roman" w:hAnsi="Monotype Corsiva" w:cs="Arial"/>
          <w:color w:val="FF0000"/>
          <w:sz w:val="36"/>
          <w:szCs w:val="36"/>
          <w:lang w:eastAsia="ru-RU"/>
        </w:rPr>
        <w:t xml:space="preserve">Эдварда де </w:t>
      </w:r>
      <w:proofErr w:type="spellStart"/>
      <w:r w:rsidRPr="00301264">
        <w:rPr>
          <w:rFonts w:ascii="Monotype Corsiva" w:eastAsia="Times New Roman" w:hAnsi="Monotype Corsiva" w:cs="Arial"/>
          <w:color w:val="FF0000"/>
          <w:sz w:val="36"/>
          <w:szCs w:val="36"/>
          <w:lang w:eastAsia="ru-RU"/>
        </w:rPr>
        <w:t>Боно</w:t>
      </w:r>
      <w:proofErr w:type="spellEnd"/>
      <w:r w:rsidRPr="00301264">
        <w:rPr>
          <w:rFonts w:ascii="Monotype Corsiva" w:eastAsia="Times New Roman" w:hAnsi="Monotype Corsiva" w:cs="Arial"/>
          <w:color w:val="FF0000"/>
          <w:sz w:val="36"/>
          <w:szCs w:val="36"/>
          <w:lang w:eastAsia="ru-RU"/>
        </w:rPr>
        <w:t xml:space="preserve"> – технология креативного</w:t>
      </w:r>
    </w:p>
    <w:p w:rsidR="00D16BA7" w:rsidRPr="00D16BA7" w:rsidRDefault="00301264" w:rsidP="00301264">
      <w:pPr>
        <w:shd w:val="clear" w:color="auto" w:fill="FFFFFF"/>
        <w:spacing w:before="330" w:after="165" w:line="240" w:lineRule="auto"/>
        <w:jc w:val="center"/>
        <w:outlineLvl w:val="2"/>
        <w:rPr>
          <w:rFonts w:ascii="Monotype Corsiva" w:eastAsia="Times New Roman" w:hAnsi="Monotype Corsiva" w:cs="Arial"/>
          <w:color w:val="FF0000"/>
          <w:sz w:val="36"/>
          <w:szCs w:val="36"/>
          <w:lang w:eastAsia="ru-RU"/>
        </w:rPr>
      </w:pPr>
      <w:r w:rsidRPr="00301264">
        <w:rPr>
          <w:rFonts w:ascii="Monotype Corsiva" w:eastAsia="Times New Roman" w:hAnsi="Monotype Corsiva" w:cs="Arial"/>
          <w:color w:val="FF0000"/>
          <w:sz w:val="36"/>
          <w:szCs w:val="36"/>
          <w:lang w:eastAsia="ru-RU"/>
        </w:rPr>
        <w:t xml:space="preserve"> мышления для педагогов»: основные принципы, </w:t>
      </w:r>
    </w:p>
    <w:p w:rsidR="00301264" w:rsidRPr="00301264" w:rsidRDefault="00301264" w:rsidP="00301264">
      <w:pPr>
        <w:shd w:val="clear" w:color="auto" w:fill="FFFFFF"/>
        <w:spacing w:before="330" w:after="165" w:line="240" w:lineRule="auto"/>
        <w:jc w:val="center"/>
        <w:outlineLvl w:val="2"/>
        <w:rPr>
          <w:rFonts w:ascii="Monotype Corsiva" w:eastAsia="Times New Roman" w:hAnsi="Monotype Corsiva" w:cs="Arial"/>
          <w:color w:val="FF0000"/>
          <w:sz w:val="36"/>
          <w:szCs w:val="36"/>
          <w:lang w:eastAsia="ru-RU"/>
        </w:rPr>
      </w:pPr>
      <w:r w:rsidRPr="00301264">
        <w:rPr>
          <w:rFonts w:ascii="Monotype Corsiva" w:eastAsia="Times New Roman" w:hAnsi="Monotype Corsiva" w:cs="Arial"/>
          <w:color w:val="FF0000"/>
          <w:sz w:val="36"/>
          <w:szCs w:val="36"/>
          <w:lang w:eastAsia="ru-RU"/>
        </w:rPr>
        <w:t>примеры»</w:t>
      </w: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BE695D"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1" locked="0" layoutInCell="1" allowOverlap="1" wp14:anchorId="26E802BB" wp14:editId="2DBD8AB7">
            <wp:simplePos x="0" y="0"/>
            <wp:positionH relativeFrom="column">
              <wp:posOffset>1024255</wp:posOffset>
            </wp:positionH>
            <wp:positionV relativeFrom="paragraph">
              <wp:posOffset>64135</wp:posOffset>
            </wp:positionV>
            <wp:extent cx="3636010" cy="2726690"/>
            <wp:effectExtent l="304800" t="323850" r="326390" b="321310"/>
            <wp:wrapTight wrapText="bothSides">
              <wp:wrapPolygon edited="0">
                <wp:start x="2603" y="-2565"/>
                <wp:lineTo x="-1019" y="-2264"/>
                <wp:lineTo x="-1019" y="151"/>
                <wp:lineTo x="-1811" y="151"/>
                <wp:lineTo x="-1811" y="22033"/>
                <wp:lineTo x="-226" y="23693"/>
                <wp:lineTo x="-113" y="23994"/>
                <wp:lineTo x="19125" y="23994"/>
                <wp:lineTo x="19239" y="23693"/>
                <wp:lineTo x="22181" y="21882"/>
                <wp:lineTo x="22294" y="21882"/>
                <wp:lineTo x="23199" y="19467"/>
                <wp:lineTo x="23426" y="14638"/>
                <wp:lineTo x="23426" y="151"/>
                <wp:lineTo x="21728" y="-2113"/>
                <wp:lineTo x="21615" y="-2565"/>
                <wp:lineTo x="2603" y="-2565"/>
              </wp:wrapPolygon>
            </wp:wrapTight>
            <wp:docPr id="3" name="Рисунок 3" descr="http://abishevaalena.ru/wp-content/gallery/d0bcd0b0d181d182d0b5d180-d0bad0bbd0b0d181d181-d0bad180d0b8d182d0b8d187d0b5d181d0bad0bed0b5-d0bcd18bd188d0bbd0b5d0bdd0b8d0b5-d0bdd0b5/%D0%A1%D0%BB%D0%B0%D0%B9%D0%B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bishevaalena.ru/wp-content/gallery/d0bcd0b0d181d182d0b5d180-d0bad0bbd0b0d181d181-d0bad180d0b8d182d0b8d187d0b5d181d0bad0bed0b5-d0bcd18bd188d0bbd0b5d0bdd0b8d0b5-d0bdd0b5/%D0%A1%D0%BB%D0%B0%D0%B9%D0%B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6010" cy="27266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301264" w:rsidP="00BE69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16BA7" w:rsidRDefault="00D16BA7"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E695D" w:rsidRDefault="00BE695D"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
    <w:p w:rsidR="00871E8B" w:rsidRDefault="00871E8B"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
    <w:p w:rsidR="00871E8B" w:rsidRDefault="00871E8B"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bookmarkStart w:id="0" w:name="_GoBack"/>
      <w:bookmarkEnd w:id="0"/>
    </w:p>
    <w:p w:rsidR="00BE695D" w:rsidRDefault="00BE695D"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Метод шести шляп — это один из самых действенных приемов по организации мышления, разработанный английским писателем, психологом и специалистом в области творческого мышления Эдвардом де </w:t>
      </w:r>
      <w:proofErr w:type="spellStart"/>
      <w:r w:rsidRPr="00301264">
        <w:rPr>
          <w:rFonts w:ascii="Times New Roman" w:eastAsia="Times New Roman" w:hAnsi="Times New Roman" w:cs="Times New Roman"/>
          <w:color w:val="000000"/>
          <w:sz w:val="28"/>
          <w:szCs w:val="28"/>
          <w:lang w:eastAsia="ru-RU"/>
        </w:rPr>
        <w:t>Боно</w:t>
      </w:r>
      <w:proofErr w:type="spellEnd"/>
      <w:r w:rsidRPr="00301264">
        <w:rPr>
          <w:rFonts w:ascii="Times New Roman" w:eastAsia="Times New Roman" w:hAnsi="Times New Roman" w:cs="Times New Roman"/>
          <w:color w:val="000000"/>
          <w:sz w:val="28"/>
          <w:szCs w:val="28"/>
          <w:lang w:eastAsia="ru-RU"/>
        </w:rPr>
        <w:t>. В св</w:t>
      </w:r>
      <w:r>
        <w:rPr>
          <w:rFonts w:ascii="Times New Roman" w:eastAsia="Times New Roman" w:hAnsi="Times New Roman" w:cs="Times New Roman"/>
          <w:color w:val="000000"/>
          <w:sz w:val="28"/>
          <w:szCs w:val="28"/>
          <w:lang w:eastAsia="ru-RU"/>
        </w:rPr>
        <w:t>оей книге «Шесть шляп мышления»</w:t>
      </w:r>
      <w:r w:rsidRPr="00301264">
        <w:rPr>
          <w:rFonts w:ascii="Times New Roman" w:eastAsia="Times New Roman" w:hAnsi="Times New Roman" w:cs="Times New Roman"/>
          <w:color w:val="000000"/>
          <w:sz w:val="28"/>
          <w:szCs w:val="28"/>
          <w:lang w:eastAsia="ru-RU"/>
        </w:rPr>
        <w:t xml:space="preserve">, де </w:t>
      </w:r>
      <w:proofErr w:type="spellStart"/>
      <w:r w:rsidRPr="00301264">
        <w:rPr>
          <w:rFonts w:ascii="Times New Roman" w:eastAsia="Times New Roman" w:hAnsi="Times New Roman" w:cs="Times New Roman"/>
          <w:color w:val="000000"/>
          <w:sz w:val="28"/>
          <w:szCs w:val="28"/>
          <w:lang w:eastAsia="ru-RU"/>
        </w:rPr>
        <w:t>Боно</w:t>
      </w:r>
      <w:proofErr w:type="spellEnd"/>
      <w:r w:rsidRPr="00301264">
        <w:rPr>
          <w:rFonts w:ascii="Times New Roman" w:eastAsia="Times New Roman" w:hAnsi="Times New Roman" w:cs="Times New Roman"/>
          <w:color w:val="000000"/>
          <w:sz w:val="28"/>
          <w:szCs w:val="28"/>
          <w:lang w:eastAsia="ru-RU"/>
        </w:rPr>
        <w:t xml:space="preserve"> описывает приемы помогающие структурировать как коллективную, так и личную умственную деятельность, сделать ее более продуктивной и понятной.</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Метод шести шляп мышления позволяет развить </w:t>
      </w:r>
      <w:hyperlink r:id="rId7" w:history="1">
        <w:r w:rsidRPr="00301264">
          <w:rPr>
            <w:rFonts w:ascii="Times New Roman" w:eastAsia="Times New Roman" w:hAnsi="Times New Roman" w:cs="Times New Roman"/>
            <w:color w:val="337AB7"/>
            <w:sz w:val="28"/>
            <w:szCs w:val="28"/>
            <w:lang w:eastAsia="ru-RU"/>
          </w:rPr>
          <w:t>гибкость ума</w:t>
        </w:r>
      </w:hyperlink>
      <w:r w:rsidRPr="00301264">
        <w:rPr>
          <w:rFonts w:ascii="Times New Roman" w:eastAsia="Times New Roman" w:hAnsi="Times New Roman" w:cs="Times New Roman"/>
          <w:color w:val="000000"/>
          <w:sz w:val="28"/>
          <w:szCs w:val="28"/>
          <w:lang w:eastAsia="ru-RU"/>
        </w:rPr>
        <w:t>, </w:t>
      </w:r>
      <w:hyperlink r:id="rId8" w:history="1">
        <w:r w:rsidRPr="00301264">
          <w:rPr>
            <w:rFonts w:ascii="Times New Roman" w:eastAsia="Times New Roman" w:hAnsi="Times New Roman" w:cs="Times New Roman"/>
            <w:color w:val="337AB7"/>
            <w:sz w:val="28"/>
            <w:szCs w:val="28"/>
            <w:lang w:eastAsia="ru-RU"/>
          </w:rPr>
          <w:t>креативность</w:t>
        </w:r>
      </w:hyperlink>
      <w:r w:rsidRPr="00301264">
        <w:rPr>
          <w:rFonts w:ascii="Times New Roman" w:eastAsia="Times New Roman" w:hAnsi="Times New Roman" w:cs="Times New Roman"/>
          <w:color w:val="000000"/>
          <w:sz w:val="28"/>
          <w:szCs w:val="28"/>
          <w:lang w:eastAsia="ru-RU"/>
        </w:rPr>
        <w:t>, отлично помогает </w:t>
      </w:r>
      <w:hyperlink r:id="rId9" w:history="1">
        <w:r w:rsidRPr="00301264">
          <w:rPr>
            <w:rFonts w:ascii="Times New Roman" w:eastAsia="Times New Roman" w:hAnsi="Times New Roman" w:cs="Times New Roman"/>
            <w:color w:val="337AB7"/>
            <w:sz w:val="28"/>
            <w:szCs w:val="28"/>
            <w:lang w:eastAsia="ru-RU"/>
          </w:rPr>
          <w:t>преодолеть творческий кризис</w:t>
        </w:r>
      </w:hyperlink>
      <w:r w:rsidRPr="00301264">
        <w:rPr>
          <w:rFonts w:ascii="Times New Roman" w:eastAsia="Times New Roman" w:hAnsi="Times New Roman" w:cs="Times New Roman"/>
          <w:color w:val="000000"/>
          <w:sz w:val="28"/>
          <w:szCs w:val="28"/>
          <w:lang w:eastAsia="ru-RU"/>
        </w:rPr>
        <w:t>, </w:t>
      </w:r>
      <w:hyperlink r:id="rId10" w:history="1">
        <w:r w:rsidRPr="00301264">
          <w:rPr>
            <w:rFonts w:ascii="Times New Roman" w:eastAsia="Times New Roman" w:hAnsi="Times New Roman" w:cs="Times New Roman"/>
            <w:color w:val="337AB7"/>
            <w:sz w:val="28"/>
            <w:szCs w:val="28"/>
            <w:lang w:eastAsia="ru-RU"/>
          </w:rPr>
          <w:t>помогает правильно принять решение</w:t>
        </w:r>
      </w:hyperlink>
      <w:r w:rsidRPr="00301264">
        <w:rPr>
          <w:rFonts w:ascii="Times New Roman" w:eastAsia="Times New Roman" w:hAnsi="Times New Roman" w:cs="Times New Roman"/>
          <w:color w:val="000000"/>
          <w:sz w:val="28"/>
          <w:szCs w:val="28"/>
          <w:lang w:eastAsia="ru-RU"/>
        </w:rPr>
        <w:t> и более точно соотносить свой образ мыслей с поставленными целями и стоящими задачами. Особенно хорошо он подходит для оценки необычных и инновационных идей, когда важно учесть любое мнение и рассмотреть ситуацию под разными плоскостями.</w:t>
      </w:r>
    </w:p>
    <w:p w:rsidR="00301264" w:rsidRPr="00301264" w:rsidRDefault="00301264" w:rsidP="0030126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i/>
          <w:iCs/>
          <w:color w:val="000000"/>
          <w:sz w:val="28"/>
          <w:szCs w:val="28"/>
          <w:lang w:eastAsia="ru-RU"/>
        </w:rPr>
        <w:t>Суть метода шести шляп</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В основе метода Эдварда де </w:t>
      </w:r>
      <w:proofErr w:type="spellStart"/>
      <w:r w:rsidRPr="00301264">
        <w:rPr>
          <w:rFonts w:ascii="Times New Roman" w:eastAsia="Times New Roman" w:hAnsi="Times New Roman" w:cs="Times New Roman"/>
          <w:color w:val="000000"/>
          <w:sz w:val="28"/>
          <w:szCs w:val="28"/>
          <w:lang w:eastAsia="ru-RU"/>
        </w:rPr>
        <w:t>Боно</w:t>
      </w:r>
      <w:proofErr w:type="spellEnd"/>
      <w:r w:rsidRPr="00301264">
        <w:rPr>
          <w:rFonts w:ascii="Times New Roman" w:eastAsia="Times New Roman" w:hAnsi="Times New Roman" w:cs="Times New Roman"/>
          <w:color w:val="000000"/>
          <w:sz w:val="28"/>
          <w:szCs w:val="28"/>
          <w:lang w:eastAsia="ru-RU"/>
        </w:rPr>
        <w:t xml:space="preserve"> находится концепция параллельного мышления. Как правило, то или иное решение рождается в столкновении мнений, в дискуссии и полемике. При таком подходе предпочтение часто отдается отнюдь не самому лучшему из вариантов, а тому, который более успешно продвигался в полемике. При параллельном мышлении (</w:t>
      </w:r>
      <w:proofErr w:type="gramStart"/>
      <w:r w:rsidRPr="00301264">
        <w:rPr>
          <w:rFonts w:ascii="Times New Roman" w:eastAsia="Times New Roman" w:hAnsi="Times New Roman" w:cs="Times New Roman"/>
          <w:color w:val="000000"/>
          <w:sz w:val="28"/>
          <w:szCs w:val="28"/>
          <w:lang w:eastAsia="ru-RU"/>
        </w:rPr>
        <w:t>конструктивном</w:t>
      </w:r>
      <w:proofErr w:type="gramEnd"/>
      <w:r w:rsidRPr="00301264">
        <w:rPr>
          <w:rFonts w:ascii="Times New Roman" w:eastAsia="Times New Roman" w:hAnsi="Times New Roman" w:cs="Times New Roman"/>
          <w:color w:val="000000"/>
          <w:sz w:val="28"/>
          <w:szCs w:val="28"/>
          <w:lang w:eastAsia="ru-RU"/>
        </w:rPr>
        <w:t xml:space="preserve"> по сути) разные подходы, мнения и идеи сосуществуют, а не противопоставляются и не сталкиваются лбами.</w:t>
      </w:r>
    </w:p>
    <w:p w:rsidR="00301264" w:rsidRPr="00301264" w:rsidRDefault="00301264" w:rsidP="00301264">
      <w:pPr>
        <w:shd w:val="clear" w:color="auto" w:fill="FFFFFF"/>
        <w:spacing w:before="100" w:beforeAutospacing="1" w:after="100" w:afterAutospacing="1" w:line="240" w:lineRule="auto"/>
        <w:ind w:firstLine="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Шесть шляп мышления, в процессе решения практических задач, помогают справиться с тремя  главными сложностями:</w:t>
      </w:r>
    </w:p>
    <w:p w:rsidR="00301264" w:rsidRPr="00301264" w:rsidRDefault="00301264" w:rsidP="00301264">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Эмоциями. Вместо того чтобы думать над решением, мы часто ограничиваемся эмоциональной реакцией, предопределяющей наши дальнейшие действия.</w:t>
      </w:r>
    </w:p>
    <w:p w:rsidR="00301264" w:rsidRPr="00301264" w:rsidRDefault="00301264" w:rsidP="00301264">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Растерянностью. Не зная, что делать и с чего начать мы испытываем неуверенность (особенно это проявляется либо в моменты, когда перед нами встает сложная многоуровневая задача, либо когда мы с чем-то сталкиваемся впервые).</w:t>
      </w:r>
    </w:p>
    <w:p w:rsidR="00301264" w:rsidRPr="00301264" w:rsidRDefault="00301264" w:rsidP="00301264">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Путаницей. Когда, мы пытаемся удержать в голове большой массив информации, связанный с задачей, стараемся быть логичными, последовательными и креативно мыслящими, быть конструктивными, да еще и следим за тем чтобы окружающие нас люди (собеседники, коллеги, партнеры) были такими, обычно все это не приводит не к чему, кроме смятения и путаницы.</w:t>
      </w:r>
    </w:p>
    <w:p w:rsidR="00301264" w:rsidRPr="00301264" w:rsidRDefault="00301264" w:rsidP="00301264">
      <w:pPr>
        <w:shd w:val="clear" w:color="auto" w:fill="FFFFFF"/>
        <w:spacing w:before="100" w:beforeAutospacing="1" w:after="100" w:afterAutospacing="1" w:line="240" w:lineRule="auto"/>
        <w:ind w:firstLine="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lastRenderedPageBreak/>
        <w:t>Метод 6 шляп мышления помогает преодолеть эти сложности путем разделения процесса мышления на шесть разных режимов, каждый из которых представлен в виде метафорической шляпы определенного цвета. Подобное деление делает мышление более сосредоточенным и устойчивым и учит нас оперировать различными его аспектами по очереди.</w:t>
      </w:r>
    </w:p>
    <w:p w:rsidR="00301264" w:rsidRPr="00301264" w:rsidRDefault="00301264" w:rsidP="0030126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i/>
          <w:iCs/>
          <w:color w:val="000000"/>
          <w:sz w:val="28"/>
          <w:szCs w:val="28"/>
          <w:lang w:eastAsia="ru-RU"/>
        </w:rPr>
        <w:t>Шесть думающих шляп</w:t>
      </w:r>
    </w:p>
    <w:p w:rsidR="00301264" w:rsidRPr="00301264" w:rsidRDefault="00301264" w:rsidP="00301264">
      <w:pPr>
        <w:numPr>
          <w:ilvl w:val="0"/>
          <w:numId w:val="2"/>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Белая шляпа мышления – это режим фокусировки внимания на всей информации, которой мы обладаем: факты и цифры. Также помимо тех данных, которыми мы располагаем, «надевая белую шляпу», важно сосредоточится на возможно недостающей, дополнительной информации, и подумать о том, где ее раздобыть.</w:t>
      </w:r>
    </w:p>
    <w:p w:rsidR="00301264" w:rsidRPr="00301264" w:rsidRDefault="00301264" w:rsidP="00301264">
      <w:pPr>
        <w:numPr>
          <w:ilvl w:val="0"/>
          <w:numId w:val="2"/>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Красная шляпа – шляпа эмоций, </w:t>
      </w:r>
      <w:hyperlink r:id="rId11" w:history="1">
        <w:r w:rsidRPr="00301264">
          <w:rPr>
            <w:rFonts w:ascii="Times New Roman" w:eastAsia="Times New Roman" w:hAnsi="Times New Roman" w:cs="Times New Roman"/>
            <w:color w:val="337AB7"/>
            <w:sz w:val="28"/>
            <w:szCs w:val="28"/>
            <w:lang w:eastAsia="ru-RU"/>
          </w:rPr>
          <w:t>чувств и интуиции</w:t>
        </w:r>
      </w:hyperlink>
      <w:r w:rsidRPr="00301264">
        <w:rPr>
          <w:rFonts w:ascii="Times New Roman" w:eastAsia="Times New Roman" w:hAnsi="Times New Roman" w:cs="Times New Roman"/>
          <w:color w:val="000000"/>
          <w:sz w:val="28"/>
          <w:szCs w:val="28"/>
          <w:lang w:eastAsia="ru-RU"/>
        </w:rPr>
        <w:t>. Не вдаваясь в подробности и рассуждения, на этом этапе высказываются все интуитивные догадки. Люди делятся эмоциями (страх, негодование, восхищение, радость и т.д.), возникающими при мысли о том или ином решении или предложении. Здесь также важно быть честным, как с самим собой, так и с окружающими (если идет открытое обсуждение).</w:t>
      </w:r>
    </w:p>
    <w:p w:rsidR="00301264" w:rsidRPr="00301264" w:rsidRDefault="00301264" w:rsidP="00301264">
      <w:pPr>
        <w:numPr>
          <w:ilvl w:val="0"/>
          <w:numId w:val="2"/>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Желтая шляпа позитивная. Надевая ее, мы думаем над предполагаемыми преимуществами, которое дает решение или несет предложение, размышляем над выгодой и перспективой определенной идеи. И даже если эта идея или решение на первый взгляд не сулят ни чего хорошего, важно проработать именно эту, оптимистическую сторону и попытаться выявить скрытые положительные ресурсы.</w:t>
      </w:r>
    </w:p>
    <w:p w:rsidR="00301264" w:rsidRPr="00301264" w:rsidRDefault="00301264" w:rsidP="00301264">
      <w:pPr>
        <w:numPr>
          <w:ilvl w:val="0"/>
          <w:numId w:val="2"/>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Черная шляпа полная противоположность </w:t>
      </w:r>
      <w:proofErr w:type="gramStart"/>
      <w:r w:rsidRPr="00301264">
        <w:rPr>
          <w:rFonts w:ascii="Times New Roman" w:eastAsia="Times New Roman" w:hAnsi="Times New Roman" w:cs="Times New Roman"/>
          <w:color w:val="000000"/>
          <w:sz w:val="28"/>
          <w:szCs w:val="28"/>
          <w:lang w:eastAsia="ru-RU"/>
        </w:rPr>
        <w:t>желтой</w:t>
      </w:r>
      <w:proofErr w:type="gramEnd"/>
      <w:r w:rsidRPr="00301264">
        <w:rPr>
          <w:rFonts w:ascii="Times New Roman" w:eastAsia="Times New Roman" w:hAnsi="Times New Roman" w:cs="Times New Roman"/>
          <w:color w:val="000000"/>
          <w:sz w:val="28"/>
          <w:szCs w:val="28"/>
          <w:lang w:eastAsia="ru-RU"/>
        </w:rPr>
        <w:t>. В этой шляпе на ум должны идти исключительно критические оценки ситуации (идеи, решения и т.д.): проявите осторожность, обратите взгляд на возможные риски и тайные угрозы, на существенные и мнимые недостатки, включите режим поиска подводных камней и побудьте немного пессимистом.</w:t>
      </w:r>
    </w:p>
    <w:p w:rsidR="00301264" w:rsidRPr="00301264" w:rsidRDefault="00301264" w:rsidP="00301264">
      <w:pPr>
        <w:numPr>
          <w:ilvl w:val="0"/>
          <w:numId w:val="2"/>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Зеленая шляпа – шляпа творчества и креативности, поиска альтернатив и внесения изменений. Рассматривайте всевозможные вариации, </w:t>
      </w:r>
      <w:hyperlink r:id="rId12" w:history="1">
        <w:r w:rsidRPr="00301264">
          <w:rPr>
            <w:rFonts w:ascii="Times New Roman" w:eastAsia="Times New Roman" w:hAnsi="Times New Roman" w:cs="Times New Roman"/>
            <w:color w:val="337AB7"/>
            <w:sz w:val="28"/>
            <w:szCs w:val="28"/>
            <w:lang w:eastAsia="ru-RU"/>
          </w:rPr>
          <w:t>генерируйте новые идеи</w:t>
        </w:r>
      </w:hyperlink>
      <w:r w:rsidRPr="00301264">
        <w:rPr>
          <w:rFonts w:ascii="Times New Roman" w:eastAsia="Times New Roman" w:hAnsi="Times New Roman" w:cs="Times New Roman"/>
          <w:color w:val="000000"/>
          <w:sz w:val="28"/>
          <w:szCs w:val="28"/>
          <w:lang w:eastAsia="ru-RU"/>
        </w:rPr>
        <w:t>, модифицируйте уже существующие и присматривайтесь к </w:t>
      </w:r>
      <w:hyperlink r:id="rId13" w:history="1">
        <w:r w:rsidRPr="00301264">
          <w:rPr>
            <w:rFonts w:ascii="Times New Roman" w:eastAsia="Times New Roman" w:hAnsi="Times New Roman" w:cs="Times New Roman"/>
            <w:color w:val="337AB7"/>
            <w:sz w:val="28"/>
            <w:szCs w:val="28"/>
            <w:lang w:eastAsia="ru-RU"/>
          </w:rPr>
          <w:t>чужим наработкам</w:t>
        </w:r>
      </w:hyperlink>
      <w:r w:rsidRPr="00301264">
        <w:rPr>
          <w:rFonts w:ascii="Times New Roman" w:eastAsia="Times New Roman" w:hAnsi="Times New Roman" w:cs="Times New Roman"/>
          <w:color w:val="000000"/>
          <w:sz w:val="28"/>
          <w:szCs w:val="28"/>
          <w:lang w:eastAsia="ru-RU"/>
        </w:rPr>
        <w:t>, не брезгуйте нестандартными и провокационными подходами, ищите любую альтернативу.</w:t>
      </w:r>
    </w:p>
    <w:p w:rsidR="00301264" w:rsidRPr="00301264" w:rsidRDefault="00301264" w:rsidP="00301264">
      <w:pPr>
        <w:numPr>
          <w:ilvl w:val="0"/>
          <w:numId w:val="2"/>
        </w:numPr>
        <w:shd w:val="clear" w:color="auto" w:fill="FFFFFF"/>
        <w:spacing w:before="100" w:beforeAutospacing="1" w:after="100" w:afterAutospacing="1" w:line="240" w:lineRule="auto"/>
        <w:ind w:left="270"/>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Синяя шляпа – шестая шляпа мышления в отличие от пяти других предназначается для управления процессом реализации идеи и работы над решением задач, а не для оценки предложения и проработки его содержания. В частности, использование синей шляпы перед примеркой всех остальных это определения того, что предстоит сделать, т.е. </w:t>
      </w:r>
      <w:hyperlink r:id="rId14" w:history="1">
        <w:r w:rsidRPr="00301264">
          <w:rPr>
            <w:rFonts w:ascii="Times New Roman" w:eastAsia="Times New Roman" w:hAnsi="Times New Roman" w:cs="Times New Roman"/>
            <w:color w:val="337AB7"/>
            <w:sz w:val="28"/>
            <w:szCs w:val="28"/>
            <w:lang w:eastAsia="ru-RU"/>
          </w:rPr>
          <w:t>формулирование целей</w:t>
        </w:r>
      </w:hyperlink>
      <w:r w:rsidRPr="00301264">
        <w:rPr>
          <w:rFonts w:ascii="Times New Roman" w:eastAsia="Times New Roman" w:hAnsi="Times New Roman" w:cs="Times New Roman"/>
          <w:color w:val="000000"/>
          <w:sz w:val="28"/>
          <w:szCs w:val="28"/>
          <w:lang w:eastAsia="ru-RU"/>
        </w:rPr>
        <w:t>, а в конце – подведение итогов и обсуждение пользы и эффективности метода 6 шляп.</w:t>
      </w:r>
    </w:p>
    <w:p w:rsidR="00301264" w:rsidRPr="00301264" w:rsidRDefault="00301264" w:rsidP="0030126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i/>
          <w:iCs/>
          <w:color w:val="000000"/>
          <w:sz w:val="28"/>
          <w:szCs w:val="28"/>
          <w:lang w:eastAsia="ru-RU"/>
        </w:rPr>
        <w:lastRenderedPageBreak/>
        <w:t>Кем и когда применяется</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Использование шести шляп мышления резонно при любой умственной работе, в любых областях и на самых различных уровнях. Например, в личном плане, это может быть написание делового письма, </w:t>
      </w:r>
      <w:hyperlink r:id="rId15" w:history="1">
        <w:r w:rsidRPr="00301264">
          <w:rPr>
            <w:rFonts w:ascii="Times New Roman" w:eastAsia="Times New Roman" w:hAnsi="Times New Roman" w:cs="Times New Roman"/>
            <w:color w:val="337AB7"/>
            <w:sz w:val="28"/>
            <w:szCs w:val="28"/>
            <w:lang w:eastAsia="ru-RU"/>
          </w:rPr>
          <w:t>планирование важных дел</w:t>
        </w:r>
      </w:hyperlink>
      <w:r w:rsidRPr="00301264">
        <w:rPr>
          <w:rFonts w:ascii="Times New Roman" w:eastAsia="Times New Roman" w:hAnsi="Times New Roman" w:cs="Times New Roman"/>
          <w:color w:val="000000"/>
          <w:sz w:val="28"/>
          <w:szCs w:val="28"/>
          <w:lang w:eastAsia="ru-RU"/>
        </w:rPr>
        <w:t>, оценка чего-либо, </w:t>
      </w:r>
      <w:hyperlink r:id="rId16" w:history="1">
        <w:r w:rsidRPr="00301264">
          <w:rPr>
            <w:rFonts w:ascii="Times New Roman" w:eastAsia="Times New Roman" w:hAnsi="Times New Roman" w:cs="Times New Roman"/>
            <w:color w:val="337AB7"/>
            <w:sz w:val="28"/>
            <w:szCs w:val="28"/>
            <w:lang w:eastAsia="ru-RU"/>
          </w:rPr>
          <w:t>решение проблемы выхода из сложной жизненной ситуации</w:t>
        </w:r>
      </w:hyperlink>
      <w:r w:rsidRPr="00301264">
        <w:rPr>
          <w:rFonts w:ascii="Times New Roman" w:eastAsia="Times New Roman" w:hAnsi="Times New Roman" w:cs="Times New Roman"/>
          <w:color w:val="000000"/>
          <w:sz w:val="28"/>
          <w:szCs w:val="28"/>
          <w:lang w:eastAsia="ru-RU"/>
        </w:rPr>
        <w:t> и т.д. При работе в группе метод 6 шляп мышления можно рассматривать как разновидность </w:t>
      </w:r>
      <w:hyperlink r:id="rId17" w:history="1">
        <w:r w:rsidRPr="00301264">
          <w:rPr>
            <w:rFonts w:ascii="Times New Roman" w:eastAsia="Times New Roman" w:hAnsi="Times New Roman" w:cs="Times New Roman"/>
            <w:color w:val="337AB7"/>
            <w:sz w:val="28"/>
            <w:szCs w:val="28"/>
            <w:lang w:eastAsia="ru-RU"/>
          </w:rPr>
          <w:t>метода мозгового штурма</w:t>
        </w:r>
      </w:hyperlink>
      <w:r w:rsidRPr="00301264">
        <w:rPr>
          <w:rFonts w:ascii="Times New Roman" w:eastAsia="Times New Roman" w:hAnsi="Times New Roman" w:cs="Times New Roman"/>
          <w:color w:val="000000"/>
          <w:sz w:val="28"/>
          <w:szCs w:val="28"/>
          <w:lang w:eastAsia="ru-RU"/>
        </w:rPr>
        <w:t>, также его можно использовать при разрешении споров и конфликтов, опять-таки при планировании и оценке, или применять его как часть программы обучения.</w:t>
      </w:r>
    </w:p>
    <w:p w:rsidR="00301264" w:rsidRPr="00301264" w:rsidRDefault="00301264" w:rsidP="00301264">
      <w:pPr>
        <w:shd w:val="clear" w:color="auto" w:fill="FFFFFF"/>
        <w:spacing w:before="100" w:beforeAutospacing="1" w:after="100" w:afterAutospacing="1" w:line="240" w:lineRule="auto"/>
        <w:jc w:val="center"/>
        <w:rPr>
          <w:rFonts w:ascii="Times New Roman" w:eastAsia="Times New Roman" w:hAnsi="Times New Roman" w:cs="Times New Roman"/>
          <w:i/>
          <w:color w:val="000000"/>
          <w:sz w:val="28"/>
          <w:szCs w:val="28"/>
          <w:lang w:eastAsia="ru-RU"/>
        </w:rPr>
      </w:pPr>
      <w:r w:rsidRPr="00301264">
        <w:rPr>
          <w:rFonts w:ascii="Times New Roman" w:eastAsia="Times New Roman" w:hAnsi="Times New Roman" w:cs="Times New Roman"/>
          <w:i/>
          <w:color w:val="000000"/>
          <w:sz w:val="28"/>
          <w:szCs w:val="28"/>
          <w:lang w:eastAsia="ru-RU"/>
        </w:rPr>
        <w:t>Плюсы и минусы метода</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 Мыслительная деятельность для большинства людей является абстрактной, нудной и скучной работой. </w:t>
      </w:r>
      <w:proofErr w:type="spellStart"/>
      <w:r w:rsidRPr="00301264">
        <w:rPr>
          <w:rFonts w:ascii="Times New Roman" w:eastAsia="Times New Roman" w:hAnsi="Times New Roman" w:cs="Times New Roman"/>
          <w:color w:val="000000"/>
          <w:sz w:val="28"/>
          <w:szCs w:val="28"/>
          <w:lang w:eastAsia="ru-RU"/>
        </w:rPr>
        <w:t>Шестишляпный</w:t>
      </w:r>
      <w:proofErr w:type="spellEnd"/>
      <w:r w:rsidRPr="00301264">
        <w:rPr>
          <w:rFonts w:ascii="Times New Roman" w:eastAsia="Times New Roman" w:hAnsi="Times New Roman" w:cs="Times New Roman"/>
          <w:color w:val="000000"/>
          <w:sz w:val="28"/>
          <w:szCs w:val="28"/>
          <w:lang w:eastAsia="ru-RU"/>
        </w:rPr>
        <w:t xml:space="preserve"> метод же способен увлечь и сделать умственную деятельность красочной и интересной. Кроме того шесть цветных шляп это довольно таки запоминающееся выражение и легко усвояемая и применимая методика, которую можно использовать как на советах директоров, так и в детских садах.</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Метод 6 шляп признает значимость и уделяет внимание всем аспектам работы над решением — фактам, эмоциям, за и против, генерации свежих идей.</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Высказывание </w:t>
      </w:r>
      <w:proofErr w:type="spellStart"/>
      <w:r w:rsidRPr="00301264">
        <w:rPr>
          <w:rFonts w:ascii="Times New Roman" w:eastAsia="Times New Roman" w:hAnsi="Times New Roman" w:cs="Times New Roman"/>
          <w:color w:val="000000"/>
          <w:sz w:val="28"/>
          <w:szCs w:val="28"/>
          <w:lang w:eastAsia="ru-RU"/>
        </w:rPr>
        <w:t>Козьма</w:t>
      </w:r>
      <w:proofErr w:type="spellEnd"/>
      <w:r w:rsidRPr="00301264">
        <w:rPr>
          <w:rFonts w:ascii="Times New Roman" w:eastAsia="Times New Roman" w:hAnsi="Times New Roman" w:cs="Times New Roman"/>
          <w:color w:val="000000"/>
          <w:sz w:val="28"/>
          <w:szCs w:val="28"/>
          <w:lang w:eastAsia="ru-RU"/>
        </w:rPr>
        <w:t xml:space="preserve"> Прутков, «</w:t>
      </w:r>
      <w:r w:rsidRPr="00301264">
        <w:rPr>
          <w:rFonts w:ascii="Times New Roman" w:eastAsia="Times New Roman" w:hAnsi="Times New Roman" w:cs="Times New Roman"/>
          <w:i/>
          <w:iCs/>
          <w:color w:val="000000"/>
          <w:sz w:val="28"/>
          <w:szCs w:val="28"/>
          <w:lang w:eastAsia="ru-RU"/>
        </w:rPr>
        <w:t>Узкий специалист подобен флюсу: его полнота односторонняя</w:t>
      </w:r>
      <w:r w:rsidRPr="00301264">
        <w:rPr>
          <w:rFonts w:ascii="Times New Roman" w:eastAsia="Times New Roman" w:hAnsi="Times New Roman" w:cs="Times New Roman"/>
          <w:color w:val="000000"/>
          <w:sz w:val="28"/>
          <w:szCs w:val="28"/>
          <w:lang w:eastAsia="ru-RU"/>
        </w:rPr>
        <w:t>», хорошо иллюстрирует этот плюс метода 6 шляп мышления. Недостатком профильных экспертов является то, что они все время находятся в одной шляпе, а в поиске правильного решения эти «флюсы» друг другу мешают. А метод шести шляп направляет дискуссию в нужное русло. К примеру, помогает нейтрализовать участника, склонного к </w:t>
      </w:r>
      <w:hyperlink r:id="rId18" w:history="1">
        <w:r w:rsidRPr="00301264">
          <w:rPr>
            <w:rFonts w:ascii="Times New Roman" w:eastAsia="Times New Roman" w:hAnsi="Times New Roman" w:cs="Times New Roman"/>
            <w:color w:val="337AB7"/>
            <w:sz w:val="28"/>
            <w:szCs w:val="28"/>
            <w:lang w:eastAsia="ru-RU"/>
          </w:rPr>
          <w:t>чрезмерной критике</w:t>
        </w:r>
      </w:hyperlink>
      <w:r w:rsidRPr="00301264">
        <w:rPr>
          <w:rFonts w:ascii="Times New Roman" w:eastAsia="Times New Roman" w:hAnsi="Times New Roman" w:cs="Times New Roman"/>
          <w:color w:val="000000"/>
          <w:sz w:val="28"/>
          <w:szCs w:val="28"/>
          <w:lang w:eastAsia="ru-RU"/>
        </w:rPr>
        <w:t xml:space="preserve">. Поняв принцип методики шести шляп, </w:t>
      </w:r>
      <w:proofErr w:type="gramStart"/>
      <w:r w:rsidRPr="00301264">
        <w:rPr>
          <w:rFonts w:ascii="Times New Roman" w:eastAsia="Times New Roman" w:hAnsi="Times New Roman" w:cs="Times New Roman"/>
          <w:color w:val="000000"/>
          <w:sz w:val="28"/>
          <w:szCs w:val="28"/>
          <w:lang w:eastAsia="ru-RU"/>
        </w:rPr>
        <w:t>критикан</w:t>
      </w:r>
      <w:proofErr w:type="gramEnd"/>
      <w:r w:rsidRPr="00301264">
        <w:rPr>
          <w:rFonts w:ascii="Times New Roman" w:eastAsia="Times New Roman" w:hAnsi="Times New Roman" w:cs="Times New Roman"/>
          <w:color w:val="000000"/>
          <w:sz w:val="28"/>
          <w:szCs w:val="28"/>
          <w:lang w:eastAsia="ru-RU"/>
        </w:rPr>
        <w:t xml:space="preserve"> уже не будет произвольно убивать идеи своими замечаниями и прибережет свой пыл, так как будет знать, что скоро придет его очередь надевать черную шляпу.</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 Человеческий ум, охраняя свою цельность и самодостаточность, часто принимает все новое за что-то неестественное и ложное. Используя метод  де </w:t>
      </w:r>
      <w:proofErr w:type="spellStart"/>
      <w:r w:rsidRPr="00301264">
        <w:rPr>
          <w:rFonts w:ascii="Times New Roman" w:eastAsia="Times New Roman" w:hAnsi="Times New Roman" w:cs="Times New Roman"/>
          <w:color w:val="000000"/>
          <w:sz w:val="28"/>
          <w:szCs w:val="28"/>
          <w:lang w:eastAsia="ru-RU"/>
        </w:rPr>
        <w:t>Боно</w:t>
      </w:r>
      <w:proofErr w:type="spellEnd"/>
      <w:r w:rsidRPr="00301264">
        <w:rPr>
          <w:rFonts w:ascii="Times New Roman" w:eastAsia="Times New Roman" w:hAnsi="Times New Roman" w:cs="Times New Roman"/>
          <w:color w:val="000000"/>
          <w:sz w:val="28"/>
          <w:szCs w:val="28"/>
          <w:lang w:eastAsia="ru-RU"/>
        </w:rPr>
        <w:t>, мы получаем возможность рассмотреть мнения о вещах, которые прежде мы не воспринимали всерьез. Это увеличивает шансы найти верное или подходящее ситуации решение.</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 С помощью этой методики мы получаем возможность прийти к согласию с собеседником, попросить участника быть более уступчивым и отвлечься от личных предпочтений, порекомендовать ему не идти у всех </w:t>
      </w:r>
      <w:r w:rsidRPr="00301264">
        <w:rPr>
          <w:rFonts w:ascii="Times New Roman" w:eastAsia="Times New Roman" w:hAnsi="Times New Roman" w:cs="Times New Roman"/>
          <w:color w:val="000000"/>
          <w:sz w:val="28"/>
          <w:szCs w:val="28"/>
          <w:lang w:eastAsia="ru-RU"/>
        </w:rPr>
        <w:lastRenderedPageBreak/>
        <w:t>на поводу, развернуть поток своих мыслей на 180 градусов или вы можете просто дать человеку шанс высказать все, что у него «накипело». Таким образом, вы не просто даете человеку возможность высказаться, а упрощаете поиск совместного решения.</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Метод 6 шляп позволяет привлечь к обсуждению тем, обычно стеснительных и неразговорчивых людей. При этом любой из участников </w:t>
      </w:r>
      <w:hyperlink r:id="rId19" w:history="1">
        <w:r w:rsidRPr="00301264">
          <w:rPr>
            <w:rFonts w:ascii="Times New Roman" w:eastAsia="Times New Roman" w:hAnsi="Times New Roman" w:cs="Times New Roman"/>
            <w:color w:val="337AB7"/>
            <w:sz w:val="28"/>
            <w:szCs w:val="28"/>
            <w:lang w:eastAsia="ru-RU"/>
          </w:rPr>
          <w:t>высказывая свою точку зрения</w:t>
        </w:r>
      </w:hyperlink>
      <w:r w:rsidRPr="00301264">
        <w:rPr>
          <w:rFonts w:ascii="Times New Roman" w:eastAsia="Times New Roman" w:hAnsi="Times New Roman" w:cs="Times New Roman"/>
          <w:color w:val="000000"/>
          <w:sz w:val="28"/>
          <w:szCs w:val="28"/>
          <w:lang w:eastAsia="ru-RU"/>
        </w:rPr>
        <w:t>, не испытывает дискомфорта не смотря на то, что его мнение может противоречить мнению большинства, ведь он как бы говорит от имени одной из цветных шляп, а не от своего лица.</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Благодаря четко обозначенной структуре работы, исключающей пустые разговоры, мышление становится более сконцентрированным, разумным и плодотворным.</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В результате того, что при использовании приема шести шляп полярные точки зрения не конфликтуют между собой, а мирно сосуществуют и дополняют друг друга, рождаются новые неординарные и инновационные мысли и идеи.</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Еще одним достоинством шести шляп мышления является то, что с помощью данного метода мы учимся управлять своим вниманием. Ведь если наш ум способен не просто реагировать на происходящие с нами события, а готов на то чтобы переключиться с чего-то одного на другое, и при этом может рассмотреть объект с шести сторон, это развивает наше внимание и делает его на много острее.</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 По глубокому убеждению Эдварда де </w:t>
      </w:r>
      <w:proofErr w:type="spellStart"/>
      <w:r w:rsidRPr="00301264">
        <w:rPr>
          <w:rFonts w:ascii="Times New Roman" w:eastAsia="Times New Roman" w:hAnsi="Times New Roman" w:cs="Times New Roman"/>
          <w:color w:val="000000"/>
          <w:sz w:val="28"/>
          <w:szCs w:val="28"/>
          <w:lang w:eastAsia="ru-RU"/>
        </w:rPr>
        <w:t>Боно</w:t>
      </w:r>
      <w:proofErr w:type="spellEnd"/>
      <w:r w:rsidRPr="00301264">
        <w:rPr>
          <w:rFonts w:ascii="Times New Roman" w:eastAsia="Times New Roman" w:hAnsi="Times New Roman" w:cs="Times New Roman"/>
          <w:color w:val="000000"/>
          <w:sz w:val="28"/>
          <w:szCs w:val="28"/>
          <w:lang w:eastAsia="ru-RU"/>
        </w:rPr>
        <w:t xml:space="preserve">, которое он подробно описал в своей книге, шесть шляп мышления призваны служить условно-рефлекторными сигналами, способными повлиять на  баланс химических элементов (соотношения </w:t>
      </w:r>
      <w:proofErr w:type="spellStart"/>
      <w:r w:rsidRPr="00301264">
        <w:rPr>
          <w:rFonts w:ascii="Times New Roman" w:eastAsia="Times New Roman" w:hAnsi="Times New Roman" w:cs="Times New Roman"/>
          <w:color w:val="000000"/>
          <w:sz w:val="28"/>
          <w:szCs w:val="28"/>
          <w:lang w:eastAsia="ru-RU"/>
        </w:rPr>
        <w:t>нейромедиаторов</w:t>
      </w:r>
      <w:proofErr w:type="spellEnd"/>
      <w:r w:rsidRPr="00301264">
        <w:rPr>
          <w:rFonts w:ascii="Times New Roman" w:eastAsia="Times New Roman" w:hAnsi="Times New Roman" w:cs="Times New Roman"/>
          <w:color w:val="000000"/>
          <w:sz w:val="28"/>
          <w:szCs w:val="28"/>
          <w:lang w:eastAsia="ru-RU"/>
        </w:rPr>
        <w:t>) в составе головного мозга.</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Главным минусом 6 шляп мышления, хотя, наверное, даже не минусом, а сложностью является сама технология шести шляп, т.е. для того чтобы освоить эту методику и с пользой научиться ее применять необходимо какое-то время. Проще решать вопросы, используя прием шести шляп индивидуально, а вот в коллективе</w:t>
      </w:r>
      <w:proofErr w:type="gramStart"/>
      <w:r w:rsidRPr="00301264">
        <w:rPr>
          <w:rFonts w:ascii="Times New Roman" w:eastAsia="Times New Roman" w:hAnsi="Times New Roman" w:cs="Times New Roman"/>
          <w:color w:val="000000"/>
          <w:sz w:val="28"/>
          <w:szCs w:val="28"/>
          <w:lang w:eastAsia="ru-RU"/>
        </w:rPr>
        <w:t xml:space="preserve"> ,</w:t>
      </w:r>
      <w:proofErr w:type="gramEnd"/>
      <w:r w:rsidRPr="00301264">
        <w:rPr>
          <w:rFonts w:ascii="Times New Roman" w:eastAsia="Times New Roman" w:hAnsi="Times New Roman" w:cs="Times New Roman"/>
          <w:color w:val="000000"/>
          <w:sz w:val="28"/>
          <w:szCs w:val="28"/>
          <w:lang w:eastAsia="ru-RU"/>
        </w:rPr>
        <w:t xml:space="preserve"> это делать на много сложнее.</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 Кроме необходимости убедить руководство в надобности данного метода, существует еще и момент серьезности его восприятия непосредственно коллективом. </w:t>
      </w:r>
      <w:proofErr w:type="gramStart"/>
      <w:r w:rsidRPr="00301264">
        <w:rPr>
          <w:rFonts w:ascii="Times New Roman" w:eastAsia="Times New Roman" w:hAnsi="Times New Roman" w:cs="Times New Roman"/>
          <w:color w:val="000000"/>
          <w:sz w:val="28"/>
          <w:szCs w:val="28"/>
          <w:lang w:eastAsia="ru-RU"/>
        </w:rPr>
        <w:t>Кто-то может посчитать его «детским» и откажется примерять цветные шляпы (хотя ни какие шляпы- то, на самом дел, одевать не надо), объяснив это тем, что он не клоун.</w:t>
      </w:r>
      <w:proofErr w:type="gramEnd"/>
      <w:r w:rsidRPr="00301264">
        <w:rPr>
          <w:rFonts w:ascii="Times New Roman" w:eastAsia="Times New Roman" w:hAnsi="Times New Roman" w:cs="Times New Roman"/>
          <w:color w:val="000000"/>
          <w:sz w:val="28"/>
          <w:szCs w:val="28"/>
          <w:lang w:eastAsia="ru-RU"/>
        </w:rPr>
        <w:t xml:space="preserve"> Однако тут дело опять-таки в профессионализме ведущего (модератора, т.е. синей шляпы).</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lastRenderedPageBreak/>
        <w:t>Чтобы нивелировать немногочисленные минусы технологии шести шляп и грамотно использовать все плюсы, перед тем как начать коллективную примерку головных уборов важно досконально изучить все правила проведения этой техники мышления.</w:t>
      </w: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301264" w:rsidRPr="00301264" w:rsidRDefault="00301264" w:rsidP="0030126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i/>
          <w:iCs/>
          <w:color w:val="000000"/>
          <w:sz w:val="28"/>
          <w:szCs w:val="28"/>
          <w:lang w:eastAsia="ru-RU"/>
        </w:rPr>
        <w:t>Правила метода шести шляп мышления</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При коллективном участии метод де </w:t>
      </w:r>
      <w:proofErr w:type="spellStart"/>
      <w:r w:rsidRPr="00301264">
        <w:rPr>
          <w:rFonts w:ascii="Times New Roman" w:eastAsia="Times New Roman" w:hAnsi="Times New Roman" w:cs="Times New Roman"/>
          <w:color w:val="000000"/>
          <w:sz w:val="28"/>
          <w:szCs w:val="28"/>
          <w:lang w:eastAsia="ru-RU"/>
        </w:rPr>
        <w:t>Боно</w:t>
      </w:r>
      <w:proofErr w:type="spellEnd"/>
      <w:r w:rsidRPr="00301264">
        <w:rPr>
          <w:rFonts w:ascii="Times New Roman" w:eastAsia="Times New Roman" w:hAnsi="Times New Roman" w:cs="Times New Roman"/>
          <w:color w:val="000000"/>
          <w:sz w:val="28"/>
          <w:szCs w:val="28"/>
          <w:lang w:eastAsia="ru-RU"/>
        </w:rPr>
        <w:t xml:space="preserve"> подразумевает обязательное наличие модератора, который руководит процессом и следит за тем, чтобы он не превратился в балаган. Все время, находясь под синей шляпой, модератор записывает все сказанное на бумагу и в завершении суммирует полученные результаты (для подведения итогов и наглядного его отображения лучше использовать интеллект – карты).</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Вначале ведущий вкратце знакомит коллектив с общей концепцией шести шляп мышления, далее обозначает проблему или задачу. Ну, например: «Конкурирующая фирма предложила сотрудничество в области… Что делать?».</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Сессия начинается с того, что все принимающие в ней участие вместе «надевают шляпу» одного и того же цвета, и смотрят оценивающим взглядом на ситуацию по очереди, в соответствующем этой шляпе ракурсе. Порядок примерки шляп в принципе не играет огромной роли, однако, некая очередность все-таки необходима. Попробуйте использовать следующий вариант:</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Начните обсуждение темы в белой шляпе, то есть соберите и рассмотрите все имеющиеся факты, цифры, статистические данные, предложенные условия и т.д. После все имеющиеся данные обсудите в негативном ключе, т.е. в черной шляпе, и даже если предложение выгодное, ложка дегтя в бочке с медом, как правило, всегда есть. Ее то и надо увидеть. Далее найдите все положительные моменты в сотрудничестве, надев позитивную желтую шляпу.</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Рассмотрев вопрос со всех сторон, и собрав достаточно информации для дальнейшего анализа, надевайте зеленую, креативную шляпу. В ней попытайтесь найти что-то новое, выйдя за рамки существующих предложений. Усильте положительные моменты, сгладьте отрицательные. Пусть каждый участник предложит альтернативный путь. Появившиеся идеи снова анализируются в желтой и черной шляпе. Да, и не забывайте периодически давать участникам выпустить пар в красной шляпе (ее надевают редко и на достаточно небольшой промежуток </w:t>
      </w:r>
      <w:r w:rsidRPr="00301264">
        <w:rPr>
          <w:rFonts w:ascii="Times New Roman" w:eastAsia="Times New Roman" w:hAnsi="Times New Roman" w:cs="Times New Roman"/>
          <w:color w:val="000000"/>
          <w:sz w:val="28"/>
          <w:szCs w:val="28"/>
          <w:lang w:eastAsia="ru-RU"/>
        </w:rPr>
        <w:lastRenderedPageBreak/>
        <w:t>времени секунд тридцать, не больше). Так пробуя надевать шесть шляп мышления в разной последовательности, со временем, вы сможете определить наиболее подходящую очередность.</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В завершении коллективного параллельного мышления модератор подводит итог проделанной работе. Также в важно чтобы модератор следил за тем, чтобы участники не надевали одновременно несколько шляп. Таким образом, мысли и идеи не переплетаются и не запутываются.</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 xml:space="preserve">Можно использовать этот метод и немного по-другому – пусть каждый участник надевает шляпу определенного цвета и играет свою роль. В этом случае лучше распределять шляпы таким образом, чтобы они не соответствовали типажу человека. Например, пусть черную наденет оптимист, желтую тот, кто постоянно все критикует, красную пускай по очереди наденут все, кто не привык проявлять эмоции и ведет себя всегда сдержано, зеленую не давайте примерить главному </w:t>
      </w:r>
      <w:proofErr w:type="spellStart"/>
      <w:r w:rsidRPr="00301264">
        <w:rPr>
          <w:rFonts w:ascii="Times New Roman" w:eastAsia="Times New Roman" w:hAnsi="Times New Roman" w:cs="Times New Roman"/>
          <w:color w:val="000000"/>
          <w:sz w:val="28"/>
          <w:szCs w:val="28"/>
          <w:lang w:eastAsia="ru-RU"/>
        </w:rPr>
        <w:t>креативщику</w:t>
      </w:r>
      <w:proofErr w:type="spellEnd"/>
      <w:r w:rsidRPr="00301264">
        <w:rPr>
          <w:rFonts w:ascii="Times New Roman" w:eastAsia="Times New Roman" w:hAnsi="Times New Roman" w:cs="Times New Roman"/>
          <w:color w:val="000000"/>
          <w:sz w:val="28"/>
          <w:szCs w:val="28"/>
          <w:lang w:eastAsia="ru-RU"/>
        </w:rPr>
        <w:t xml:space="preserve"> и т.д. Это даст возможность участвующим раскрыть потенциал.</w:t>
      </w:r>
    </w:p>
    <w:p w:rsidR="00301264" w:rsidRPr="00301264" w:rsidRDefault="00301264" w:rsidP="003012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Предлагаю, разделиться на подгруп</w:t>
      </w:r>
      <w:r>
        <w:rPr>
          <w:rFonts w:ascii="Times New Roman" w:eastAsia="Times New Roman" w:hAnsi="Times New Roman" w:cs="Times New Roman"/>
          <w:color w:val="000000"/>
          <w:sz w:val="28"/>
          <w:szCs w:val="28"/>
          <w:lang w:eastAsia="ru-RU"/>
        </w:rPr>
        <w:t>пы  и попробовать  поразмышлять</w:t>
      </w:r>
      <w:r w:rsidRPr="00301264">
        <w:rPr>
          <w:rFonts w:ascii="Times New Roman" w:eastAsia="Times New Roman" w:hAnsi="Times New Roman" w:cs="Times New Roman"/>
          <w:color w:val="000000"/>
          <w:sz w:val="28"/>
          <w:szCs w:val="28"/>
          <w:lang w:eastAsia="ru-RU"/>
        </w:rPr>
        <w:t>, на примере сказки «Репка».</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01264">
        <w:rPr>
          <w:rFonts w:ascii="Times New Roman" w:eastAsia="Times New Roman" w:hAnsi="Times New Roman" w:cs="Times New Roman"/>
          <w:i/>
          <w:iCs/>
          <w:color w:val="000000"/>
          <w:sz w:val="28"/>
          <w:szCs w:val="28"/>
          <w:lang w:eastAsia="ru-RU"/>
        </w:rPr>
        <w:t>(педагоги делятся на подгруппы,  присаживаются за столы, на котор</w:t>
      </w:r>
      <w:r>
        <w:rPr>
          <w:rFonts w:ascii="Times New Roman" w:eastAsia="Times New Roman" w:hAnsi="Times New Roman" w:cs="Times New Roman"/>
          <w:i/>
          <w:iCs/>
          <w:color w:val="000000"/>
          <w:sz w:val="28"/>
          <w:szCs w:val="28"/>
          <w:lang w:eastAsia="ru-RU"/>
        </w:rPr>
        <w:t>ых разложены разноцветные шляпы</w:t>
      </w:r>
      <w:r w:rsidRPr="00301264">
        <w:rPr>
          <w:rFonts w:ascii="Times New Roman" w:eastAsia="Times New Roman" w:hAnsi="Times New Roman" w:cs="Times New Roman"/>
          <w:i/>
          <w:iCs/>
          <w:color w:val="000000"/>
          <w:sz w:val="28"/>
          <w:szCs w:val="28"/>
          <w:lang w:eastAsia="ru-RU"/>
        </w:rPr>
        <w:t>.</w:t>
      </w:r>
      <w:proofErr w:type="gramEnd"/>
      <w:r w:rsidRPr="00301264">
        <w:rPr>
          <w:rFonts w:ascii="Times New Roman" w:eastAsia="Times New Roman" w:hAnsi="Times New Roman" w:cs="Times New Roman"/>
          <w:i/>
          <w:iCs/>
          <w:color w:val="000000"/>
          <w:sz w:val="28"/>
          <w:szCs w:val="28"/>
          <w:lang w:eastAsia="ru-RU"/>
        </w:rPr>
        <w:t xml:space="preserve"> В соответствии с цветом шляпы выстраивают свою позицию</w:t>
      </w:r>
      <w:r>
        <w:rPr>
          <w:rFonts w:ascii="Times New Roman" w:eastAsia="Times New Roman" w:hAnsi="Times New Roman" w:cs="Times New Roman"/>
          <w:i/>
          <w:iCs/>
          <w:color w:val="000000"/>
          <w:sz w:val="28"/>
          <w:szCs w:val="28"/>
          <w:lang w:eastAsia="ru-RU"/>
        </w:rPr>
        <w:t xml:space="preserve"> </w:t>
      </w:r>
      <w:r w:rsidRPr="00301264">
        <w:rPr>
          <w:rFonts w:ascii="Times New Roman" w:eastAsia="Times New Roman" w:hAnsi="Times New Roman" w:cs="Times New Roman"/>
          <w:i/>
          <w:iCs/>
          <w:color w:val="000000"/>
          <w:sz w:val="28"/>
          <w:szCs w:val="28"/>
          <w:lang w:eastAsia="ru-RU"/>
        </w:rPr>
        <w:t>- расс</w:t>
      </w:r>
      <w:r>
        <w:rPr>
          <w:rFonts w:ascii="Times New Roman" w:eastAsia="Times New Roman" w:hAnsi="Times New Roman" w:cs="Times New Roman"/>
          <w:i/>
          <w:iCs/>
          <w:color w:val="000000"/>
          <w:sz w:val="28"/>
          <w:szCs w:val="28"/>
          <w:lang w:eastAsia="ru-RU"/>
        </w:rPr>
        <w:t xml:space="preserve">уждают. </w:t>
      </w:r>
      <w:proofErr w:type="gramStart"/>
      <w:r>
        <w:rPr>
          <w:rFonts w:ascii="Times New Roman" w:eastAsia="Times New Roman" w:hAnsi="Times New Roman" w:cs="Times New Roman"/>
          <w:i/>
          <w:iCs/>
          <w:color w:val="000000"/>
          <w:sz w:val="28"/>
          <w:szCs w:val="28"/>
          <w:lang w:eastAsia="ru-RU"/>
        </w:rPr>
        <w:t>Высказывают свое мнение</w:t>
      </w:r>
      <w:r w:rsidRPr="00301264">
        <w:rPr>
          <w:rFonts w:ascii="Times New Roman" w:eastAsia="Times New Roman" w:hAnsi="Times New Roman" w:cs="Times New Roman"/>
          <w:i/>
          <w:iCs/>
          <w:color w:val="000000"/>
          <w:sz w:val="28"/>
          <w:szCs w:val="28"/>
          <w:lang w:eastAsia="ru-RU"/>
        </w:rPr>
        <w:t>).</w:t>
      </w:r>
      <w:proofErr w:type="gramEnd"/>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Рефлексия</w:t>
      </w:r>
      <w:r w:rsidRPr="00301264">
        <w:rPr>
          <w:rFonts w:ascii="Times New Roman" w:eastAsia="Times New Roman" w:hAnsi="Times New Roman" w:cs="Times New Roman"/>
          <w:color w:val="000000"/>
          <w:sz w:val="28"/>
          <w:szCs w:val="28"/>
          <w:lang w:eastAsia="ru-RU"/>
        </w:rPr>
        <w:t>:</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Предлагаю на красивую  вешалку для головных уборов  прикрепить шляпку:</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01264">
        <w:rPr>
          <w:rFonts w:ascii="Times New Roman" w:eastAsia="Times New Roman" w:hAnsi="Times New Roman" w:cs="Times New Roman"/>
          <w:color w:val="000000"/>
          <w:sz w:val="28"/>
          <w:szCs w:val="28"/>
          <w:lang w:eastAsia="ru-RU"/>
        </w:rPr>
        <w:t>Красная</w:t>
      </w:r>
      <w:proofErr w:type="gramEnd"/>
      <w:r w:rsidRPr="00301264">
        <w:rPr>
          <w:rFonts w:ascii="Times New Roman" w:eastAsia="Times New Roman" w:hAnsi="Times New Roman" w:cs="Times New Roman"/>
          <w:color w:val="000000"/>
          <w:sz w:val="28"/>
          <w:szCs w:val="28"/>
          <w:lang w:eastAsia="ru-RU"/>
        </w:rPr>
        <w:t>    - мне все понравилось</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01264">
        <w:rPr>
          <w:rFonts w:ascii="Times New Roman" w:eastAsia="Times New Roman" w:hAnsi="Times New Roman" w:cs="Times New Roman"/>
          <w:color w:val="000000"/>
          <w:sz w:val="28"/>
          <w:szCs w:val="28"/>
          <w:lang w:eastAsia="ru-RU"/>
        </w:rPr>
        <w:t>Желтая</w:t>
      </w:r>
      <w:proofErr w:type="gramEnd"/>
      <w:r w:rsidRPr="00301264">
        <w:rPr>
          <w:rFonts w:ascii="Times New Roman" w:eastAsia="Times New Roman" w:hAnsi="Times New Roman" w:cs="Times New Roman"/>
          <w:color w:val="000000"/>
          <w:sz w:val="28"/>
          <w:szCs w:val="28"/>
          <w:lang w:eastAsia="ru-RU"/>
        </w:rPr>
        <w:t xml:space="preserve">   – мне не все понятно</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Зеленая</w:t>
      </w:r>
      <w:proofErr w:type="gramEnd"/>
      <w:r>
        <w:rPr>
          <w:rFonts w:ascii="Times New Roman" w:eastAsia="Times New Roman" w:hAnsi="Times New Roman" w:cs="Times New Roman"/>
          <w:color w:val="000000"/>
          <w:sz w:val="28"/>
          <w:szCs w:val="28"/>
          <w:lang w:eastAsia="ru-RU"/>
        </w:rPr>
        <w:t>   – ничего не понял</w:t>
      </w:r>
      <w:r w:rsidRPr="00301264">
        <w:rPr>
          <w:rFonts w:ascii="Times New Roman" w:eastAsia="Times New Roman" w:hAnsi="Times New Roman" w:cs="Times New Roman"/>
          <w:color w:val="000000"/>
          <w:sz w:val="28"/>
          <w:szCs w:val="28"/>
          <w:lang w:eastAsia="ru-RU"/>
        </w:rPr>
        <w:t>, это не моё.</w:t>
      </w:r>
    </w:p>
    <w:p w:rsidR="00301264" w:rsidRPr="00301264" w:rsidRDefault="00301264" w:rsidP="0030126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01264">
        <w:rPr>
          <w:rFonts w:ascii="Times New Roman" w:eastAsia="Times New Roman" w:hAnsi="Times New Roman" w:cs="Times New Roman"/>
          <w:color w:val="000000"/>
          <w:sz w:val="28"/>
          <w:szCs w:val="28"/>
          <w:lang w:eastAsia="ru-RU"/>
        </w:rPr>
        <w:t>Спасибо за участие!</w:t>
      </w:r>
    </w:p>
    <w:p w:rsidR="00CC7C05" w:rsidRDefault="00CC7C05"/>
    <w:sectPr w:rsidR="00CC7C05" w:rsidSect="00301264">
      <w:pgSz w:w="11906" w:h="16838"/>
      <w:pgMar w:top="1134" w:right="1274" w:bottom="1134" w:left="1701" w:header="708" w:footer="708" w:gutter="0"/>
      <w:pgBorders w:offsetFrom="page">
        <w:top w:val="twistedLines1" w:sz="18" w:space="24" w:color="7030A0"/>
        <w:left w:val="twistedLines1" w:sz="18" w:space="24" w:color="7030A0"/>
        <w:bottom w:val="twistedLines1" w:sz="18" w:space="24" w:color="7030A0"/>
        <w:right w:val="twistedLines1"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8B9"/>
    <w:multiLevelType w:val="multilevel"/>
    <w:tmpl w:val="E300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703558"/>
    <w:multiLevelType w:val="multilevel"/>
    <w:tmpl w:val="778C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CA"/>
    <w:rsid w:val="00301264"/>
    <w:rsid w:val="008616CA"/>
    <w:rsid w:val="00871E8B"/>
    <w:rsid w:val="00BE695D"/>
    <w:rsid w:val="00CC7C05"/>
    <w:rsid w:val="00D1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012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12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0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1264"/>
    <w:rPr>
      <w:b/>
      <w:bCs/>
    </w:rPr>
  </w:style>
  <w:style w:type="character" w:styleId="a5">
    <w:name w:val="Hyperlink"/>
    <w:basedOn w:val="a0"/>
    <w:uiPriority w:val="99"/>
    <w:semiHidden/>
    <w:unhideWhenUsed/>
    <w:rsid w:val="00301264"/>
    <w:rPr>
      <w:color w:val="0000FF"/>
      <w:u w:val="single"/>
    </w:rPr>
  </w:style>
  <w:style w:type="character" w:styleId="a6">
    <w:name w:val="Emphasis"/>
    <w:basedOn w:val="a0"/>
    <w:uiPriority w:val="20"/>
    <w:qFormat/>
    <w:rsid w:val="00301264"/>
    <w:rPr>
      <w:i/>
      <w:iCs/>
    </w:rPr>
  </w:style>
  <w:style w:type="paragraph" w:styleId="a7">
    <w:name w:val="Balloon Text"/>
    <w:basedOn w:val="a"/>
    <w:link w:val="a8"/>
    <w:uiPriority w:val="99"/>
    <w:semiHidden/>
    <w:unhideWhenUsed/>
    <w:rsid w:val="00BE69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012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12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0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1264"/>
    <w:rPr>
      <w:b/>
      <w:bCs/>
    </w:rPr>
  </w:style>
  <w:style w:type="character" w:styleId="a5">
    <w:name w:val="Hyperlink"/>
    <w:basedOn w:val="a0"/>
    <w:uiPriority w:val="99"/>
    <w:semiHidden/>
    <w:unhideWhenUsed/>
    <w:rsid w:val="00301264"/>
    <w:rPr>
      <w:color w:val="0000FF"/>
      <w:u w:val="single"/>
    </w:rPr>
  </w:style>
  <w:style w:type="character" w:styleId="a6">
    <w:name w:val="Emphasis"/>
    <w:basedOn w:val="a0"/>
    <w:uiPriority w:val="20"/>
    <w:qFormat/>
    <w:rsid w:val="00301264"/>
    <w:rPr>
      <w:i/>
      <w:iCs/>
    </w:rPr>
  </w:style>
  <w:style w:type="paragraph" w:styleId="a7">
    <w:name w:val="Balloon Text"/>
    <w:basedOn w:val="a"/>
    <w:link w:val="a8"/>
    <w:uiPriority w:val="99"/>
    <w:semiHidden/>
    <w:unhideWhenUsed/>
    <w:rsid w:val="00BE69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97147">
      <w:bodyDiv w:val="1"/>
      <w:marLeft w:val="0"/>
      <w:marRight w:val="0"/>
      <w:marTop w:val="0"/>
      <w:marBottom w:val="0"/>
      <w:divBdr>
        <w:top w:val="none" w:sz="0" w:space="0" w:color="auto"/>
        <w:left w:val="none" w:sz="0" w:space="0" w:color="auto"/>
        <w:bottom w:val="none" w:sz="0" w:space="0" w:color="auto"/>
        <w:right w:val="none" w:sz="0" w:space="0" w:color="auto"/>
      </w:divBdr>
      <w:divsChild>
        <w:div w:id="345597676">
          <w:marLeft w:val="-225"/>
          <w:marRight w:val="-225"/>
          <w:marTop w:val="0"/>
          <w:marBottom w:val="0"/>
          <w:divBdr>
            <w:top w:val="none" w:sz="0" w:space="0" w:color="auto"/>
            <w:left w:val="none" w:sz="0" w:space="0" w:color="auto"/>
            <w:bottom w:val="none" w:sz="0" w:space="0" w:color="auto"/>
            <w:right w:val="none" w:sz="0" w:space="0" w:color="auto"/>
          </w:divBdr>
          <w:divsChild>
            <w:div w:id="344403965">
              <w:marLeft w:val="0"/>
              <w:marRight w:val="0"/>
              <w:marTop w:val="0"/>
              <w:marBottom w:val="0"/>
              <w:divBdr>
                <w:top w:val="none" w:sz="0" w:space="0" w:color="auto"/>
                <w:left w:val="none" w:sz="0" w:space="0" w:color="auto"/>
                <w:bottom w:val="none" w:sz="0" w:space="0" w:color="auto"/>
                <w:right w:val="none" w:sz="0" w:space="0" w:color="auto"/>
              </w:divBdr>
              <w:divsChild>
                <w:div w:id="489950176">
                  <w:marLeft w:val="0"/>
                  <w:marRight w:val="0"/>
                  <w:marTop w:val="0"/>
                  <w:marBottom w:val="0"/>
                  <w:divBdr>
                    <w:top w:val="none" w:sz="0" w:space="0" w:color="auto"/>
                    <w:left w:val="none" w:sz="0" w:space="0" w:color="auto"/>
                    <w:bottom w:val="none" w:sz="0" w:space="0" w:color="auto"/>
                    <w:right w:val="none" w:sz="0" w:space="0" w:color="auto"/>
                  </w:divBdr>
                  <w:divsChild>
                    <w:div w:id="1915358683">
                      <w:marLeft w:val="-225"/>
                      <w:marRight w:val="-225"/>
                      <w:marTop w:val="0"/>
                      <w:marBottom w:val="0"/>
                      <w:divBdr>
                        <w:top w:val="none" w:sz="0" w:space="0" w:color="auto"/>
                        <w:left w:val="none" w:sz="0" w:space="0" w:color="auto"/>
                        <w:bottom w:val="none" w:sz="0" w:space="0" w:color="auto"/>
                        <w:right w:val="none" w:sz="0" w:space="0" w:color="auto"/>
                      </w:divBdr>
                      <w:divsChild>
                        <w:div w:id="196280556">
                          <w:marLeft w:val="0"/>
                          <w:marRight w:val="0"/>
                          <w:marTop w:val="0"/>
                          <w:marBottom w:val="0"/>
                          <w:divBdr>
                            <w:top w:val="none" w:sz="0" w:space="0" w:color="auto"/>
                            <w:left w:val="none" w:sz="0" w:space="0" w:color="auto"/>
                            <w:bottom w:val="none" w:sz="0" w:space="0" w:color="auto"/>
                            <w:right w:val="none" w:sz="0" w:space="0" w:color="auto"/>
                          </w:divBdr>
                          <w:divsChild>
                            <w:div w:id="14966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tructorus.ru/uspex/kreativnost-kreativnoe-myshlenie.html" TargetMode="External"/><Relationship Id="rId13" Type="http://schemas.openxmlformats.org/officeDocument/2006/relationships/hyperlink" Target="http://constructorus.ru/uspex/kopirovanie-chuzhix-idej.html" TargetMode="External"/><Relationship Id="rId18" Type="http://schemas.openxmlformats.org/officeDocument/2006/relationships/hyperlink" Target="http://constructorus.ru/uspex/destruktivnaya-kritika.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constructorus.ru/samorazvitie/gibkost-myshleniya.html" TargetMode="External"/><Relationship Id="rId12" Type="http://schemas.openxmlformats.org/officeDocument/2006/relationships/hyperlink" Target="http://constructorus.ru/uspex/chelovek-idei.html" TargetMode="External"/><Relationship Id="rId17" Type="http://schemas.openxmlformats.org/officeDocument/2006/relationships/hyperlink" Target="http://constructorus.ru/uspex/brejnstorming-mozgovoi-shturm.html" TargetMode="External"/><Relationship Id="rId2" Type="http://schemas.openxmlformats.org/officeDocument/2006/relationships/styles" Target="styles.xml"/><Relationship Id="rId16" Type="http://schemas.openxmlformats.org/officeDocument/2006/relationships/hyperlink" Target="http://constructorus.ru/psixologiya/trudnaya-zhiznennaya-situatsiy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nstructorus.ru/uspex/intuiciya.html" TargetMode="External"/><Relationship Id="rId5" Type="http://schemas.openxmlformats.org/officeDocument/2006/relationships/webSettings" Target="webSettings.xml"/><Relationship Id="rId15" Type="http://schemas.openxmlformats.org/officeDocument/2006/relationships/hyperlink" Target="http://constructorus.ru/uspex/metody-planirovaniya-rabochego-vremeni.html" TargetMode="External"/><Relationship Id="rId10" Type="http://schemas.openxmlformats.org/officeDocument/2006/relationships/hyperlink" Target="http://constructorus.ru/uspex/kak-nauchitsya-pravilno-prinimat-resheniya.html" TargetMode="External"/><Relationship Id="rId19" Type="http://schemas.openxmlformats.org/officeDocument/2006/relationships/hyperlink" Target="http://constructorus.ru/uspex/kak-otstoyat-svoe-mnenie-svoyu-tochku-zreniya.html" TargetMode="External"/><Relationship Id="rId4" Type="http://schemas.openxmlformats.org/officeDocument/2006/relationships/settings" Target="settings.xml"/><Relationship Id="rId9" Type="http://schemas.openxmlformats.org/officeDocument/2006/relationships/hyperlink" Target="http://constructorus.ru/uspex/tvorcheskij-krizis.html" TargetMode="External"/><Relationship Id="rId14" Type="http://schemas.openxmlformats.org/officeDocument/2006/relationships/hyperlink" Target="http://constructorus.ru/uspex/postanovka-cel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2105</Words>
  <Characters>12004</Characters>
  <Application>Microsoft Office Word</Application>
  <DocSecurity>0</DocSecurity>
  <Lines>100</Lines>
  <Paragraphs>28</Paragraphs>
  <ScaleCrop>false</ScaleCrop>
  <Company>SPecialiST RePack</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VS</cp:lastModifiedBy>
  <cp:revision>6</cp:revision>
  <dcterms:created xsi:type="dcterms:W3CDTF">2019-04-10T01:24:00Z</dcterms:created>
  <dcterms:modified xsi:type="dcterms:W3CDTF">2023-02-24T07:54:00Z</dcterms:modified>
</cp:coreProperties>
</file>