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2180" w:rsidRDefault="00152180" w:rsidP="0015218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i/>
          <w:iCs/>
          <w:color w:val="181818"/>
          <w:sz w:val="32"/>
          <w:szCs w:val="32"/>
        </w:rPr>
        <w:t>Многофункциональное игровое пособие из фетра «Пицца»</w:t>
      </w:r>
    </w:p>
    <w:p w:rsidR="00152180" w:rsidRDefault="00152180" w:rsidP="0015218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i/>
          <w:iCs/>
          <w:color w:val="181818"/>
        </w:rPr>
        <w:t> </w:t>
      </w:r>
    </w:p>
    <w:p w:rsidR="00152180" w:rsidRDefault="00152180" w:rsidP="0015218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8"/>
          <w:szCs w:val="28"/>
        </w:rPr>
        <w:t>Пособие может быть использовано:</w:t>
      </w:r>
    </w:p>
    <w:p w:rsidR="00152180" w:rsidRDefault="00152180" w:rsidP="00152180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8"/>
          <w:szCs w:val="28"/>
        </w:rPr>
        <w:t>-  для развития математических способностей детей в качестве математической  дидактической игры: изучаем деление предметов на две и четыре равные части (режем пиццу), тренируем количественный счет и знание цифровых обозначений (готовим пиццу по рецепту, используя карточки с цифровыми обозначениями (</w:t>
      </w:r>
      <w:proofErr w:type="gramStart"/>
      <w:r>
        <w:rPr>
          <w:color w:val="181818"/>
          <w:sz w:val="28"/>
          <w:szCs w:val="28"/>
        </w:rPr>
        <w:t>например</w:t>
      </w:r>
      <w:proofErr w:type="gramEnd"/>
      <w:r>
        <w:rPr>
          <w:color w:val="181818"/>
          <w:sz w:val="28"/>
          <w:szCs w:val="28"/>
        </w:rPr>
        <w:t xml:space="preserve"> 3 помидора, 4 перца), считаем ингредиенты.</w:t>
      </w:r>
    </w:p>
    <w:p w:rsidR="00152180" w:rsidRDefault="00152180" w:rsidP="00152180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8"/>
          <w:szCs w:val="28"/>
        </w:rPr>
        <w:t>- тренировки памяти, внимания, закрепление названия и классификации продуктов, в качестве дидактических игр «Сделай такой же кусочек», «Найди сходство и различие» и т.п.</w:t>
      </w:r>
    </w:p>
    <w:p w:rsidR="00152180" w:rsidRDefault="00152180" w:rsidP="00152180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8"/>
          <w:szCs w:val="28"/>
        </w:rPr>
        <w:t>Также пособие используется нами в сюжетно ролевых играх «Пиццерия», «Повар», «Кафе», «Магазин», «Семья».</w:t>
      </w:r>
    </w:p>
    <w:p w:rsidR="00B10675" w:rsidRDefault="00152180">
      <w:bookmarkStart w:id="0" w:name="_GoBack"/>
      <w:bookmarkEnd w:id="0"/>
    </w:p>
    <w:sectPr w:rsidR="00B106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A21202"/>
    <w:multiLevelType w:val="multilevel"/>
    <w:tmpl w:val="F1504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4F0B"/>
    <w:rsid w:val="00152180"/>
    <w:rsid w:val="001637E6"/>
    <w:rsid w:val="002B4F0B"/>
    <w:rsid w:val="00346494"/>
    <w:rsid w:val="00BA3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1521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1521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11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610</Characters>
  <Application>Microsoft Office Word</Application>
  <DocSecurity>0</DocSecurity>
  <Lines>5</Lines>
  <Paragraphs>1</Paragraphs>
  <ScaleCrop>false</ScaleCrop>
  <Company/>
  <LinksUpToDate>false</LinksUpToDate>
  <CharactersWithSpaces>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Виталий Гриф</dc:creator>
  <cp:keywords/>
  <dc:description/>
  <cp:lastModifiedBy>Виталий Гриф</cp:lastModifiedBy>
  <cp:revision>5</cp:revision>
  <dcterms:created xsi:type="dcterms:W3CDTF">2023-02-04T05:57:00Z</dcterms:created>
  <dcterms:modified xsi:type="dcterms:W3CDTF">2023-02-04T06:05:00Z</dcterms:modified>
</cp:coreProperties>
</file>