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Как известно, вода – это основа всей жизни, недаром человеческое тело содержит до 70% именно этой жидкости. Без нее наше тело стало бы элементарным вместилищем токсинов и шлаков. Вода является главным компонентом обмена веществ. Действительно, она очень нужна всему живому, поэтому важно правильно выстроить питьевой режим ребенка. Каким он должен быть?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В учреждении дошкольного образования организован питьевой режим, обеспечивающий безопасность качества питьевой воды, которая отвечает требованиям санитарных правил: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Питьевой режим в дошкольном учреждении проводится в соответствии с требованиями СанПиН 2.4.3648-20, организован с использованием кипяченой воды при условии ее хранения не более 3-х часов.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Питьевая вода доступна воспитанникам в течение всего времени нахождения в дошкольном учреждении (выдается воспитателем). По желанию ребенка воспитатель или помощник воспитателя группы удовлетворяет потребность в питье.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 xml:space="preserve">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день, ребенок должен получить не менее 70 % суточной потребности в воде.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Температура питьевой воды – 18-20 С;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Чистые чашки ставятся в специально отведенном месте на специальный промаркированный поднос (вверх дном). Допускается использовать для этой цели одноразовые пластиковые стаканчики.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 xml:space="preserve"> Мытье стаканов осуществляется организованно, в моечных столовой посуды, согласно инструкции.</w:t>
      </w:r>
    </w:p>
    <w:p w:rsidR="00BE14F1" w:rsidRPr="00BE14F1" w:rsidRDefault="00BE14F1" w:rsidP="00BE14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 xml:space="preserve">В летний период организации питьевого режима осуществляется во время прогулки. </w:t>
      </w:r>
      <w:r w:rsidRPr="00BE14F1">
        <w:rPr>
          <w:rFonts w:ascii="Times New Roman" w:hAnsi="Times New Roman" w:cs="Times New Roman"/>
          <w:sz w:val="28"/>
          <w:szCs w:val="28"/>
        </w:rPr>
        <w:lastRenderedPageBreak/>
        <w:t>Питьевая вода выносится помощниками воспитателя на улицу в соответствующей ёмкости (чайник с крышкой), разливается воспитателем в чашки по просьбе детей.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Организация питьевого режима отслеживается ежедневно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Контроль за наличием кипяченой воды в группе осуществляет помощник воспитателя.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 xml:space="preserve">Контроль за соблюдением питьевого режима в летний период осуществляет медсестрой.           </w:t>
      </w:r>
    </w:p>
    <w:p w:rsidR="00BE14F1" w:rsidRDefault="00BE14F1" w:rsidP="00BE1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Default="00BE14F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Pr="00832871" w:rsidRDefault="00BE14F1" w:rsidP="00832871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871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Как распознать обезвоживание?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Из-за недостаточного употребления воды детский организм острее, чем взрослый, чувствует обезвоживание. Его развитие можно проследить по нескольким симптомам, к примеру: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Малыш становится плаксивым, при этом на его лице почти не выступают слезы;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Ребенок начинает реже моргать;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Цвет мочи меняется, она становится намного темнее, при этом усиливается ее запах;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Кожа бледнеет и становится более сухой;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Возникает сухость на губах;</w:t>
      </w:r>
    </w:p>
    <w:p w:rsidR="00BE14F1" w:rsidRP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>•</w:t>
      </w:r>
      <w:r w:rsidRPr="00BE14F1">
        <w:rPr>
          <w:rFonts w:ascii="Times New Roman" w:hAnsi="Times New Roman" w:cs="Times New Roman"/>
          <w:sz w:val="28"/>
          <w:szCs w:val="28"/>
        </w:rPr>
        <w:tab/>
        <w:t>При каждом приеме воды ребенок с жадностью ее поглощает.</w:t>
      </w:r>
    </w:p>
    <w:p w:rsidR="00BE14F1" w:rsidRDefault="00BE14F1" w:rsidP="008328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14F1">
        <w:rPr>
          <w:rFonts w:ascii="Times New Roman" w:hAnsi="Times New Roman" w:cs="Times New Roman"/>
          <w:sz w:val="28"/>
          <w:szCs w:val="28"/>
        </w:rPr>
        <w:t xml:space="preserve">В более старшем возрасте из-за обезвоживания ребенок начинает быстрее уставать, его состояние может ухудшаться из-за тошноты или слабости. Поскольку недостаток воды приводит к повышению температуры тела и головного мозга, это может отразиться </w:t>
      </w:r>
      <w:r w:rsidRPr="00BE14F1">
        <w:rPr>
          <w:rFonts w:ascii="Times New Roman" w:hAnsi="Times New Roman" w:cs="Times New Roman"/>
          <w:sz w:val="28"/>
          <w:szCs w:val="28"/>
        </w:rPr>
        <w:lastRenderedPageBreak/>
        <w:t>на учебе. Элементарно ухудшается запоминание информации, рассеивается внимание, ухудшается кратковременная память, а сам подросток пребывает в состоянии повышенной нервозности. Все это ведет к тому, что ребенок не может сконцентрироваться на учебе, при этом нередко он отвлекает и своих сверстников. Подобное вполне можно исключить, если учесть основы питьевого режима в школе и детском саду.</w:t>
      </w: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832871" w:rsidRDefault="00832871" w:rsidP="00BE14F1">
      <w:pPr>
        <w:rPr>
          <w:rFonts w:ascii="Times New Roman" w:hAnsi="Times New Roman" w:cs="Times New Roman"/>
          <w:sz w:val="28"/>
          <w:szCs w:val="28"/>
        </w:rPr>
      </w:pPr>
    </w:p>
    <w:p w:rsidR="00BE14F1" w:rsidRPr="00832871" w:rsidRDefault="00BE14F1" w:rsidP="0083287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2871">
        <w:rPr>
          <w:rFonts w:ascii="Times New Roman" w:hAnsi="Times New Roman" w:cs="Times New Roman"/>
          <w:b/>
          <w:color w:val="FF0000"/>
          <w:sz w:val="28"/>
          <w:szCs w:val="28"/>
        </w:rPr>
        <w:t>"Соблюдение питьевого режима и санитарно-эпидемиологического режима в летних условиях"</w:t>
      </w:r>
    </w:p>
    <w:p w:rsidR="00757039" w:rsidRDefault="00832871" w:rsidP="00BE14F1">
      <w:r w:rsidRPr="00832871">
        <w:rPr>
          <w:noProof/>
          <w:lang w:eastAsia="ru-RU"/>
        </w:rPr>
        <w:drawing>
          <wp:inline distT="0" distB="0" distL="0" distR="0">
            <wp:extent cx="3181350" cy="3181350"/>
            <wp:effectExtent l="0" t="0" r="0" b="0"/>
            <wp:docPr id="1" name="Рисунок 1" descr="C:\Users\User\Desktop\istockphoto-1026132906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stockphoto-1026132906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871" w:rsidRDefault="00832871" w:rsidP="00BE14F1"/>
    <w:p w:rsidR="00832871" w:rsidRDefault="00832871" w:rsidP="00BE14F1"/>
    <w:p w:rsidR="00832871" w:rsidRDefault="00832871" w:rsidP="00BE14F1"/>
    <w:p w:rsidR="00832871" w:rsidRDefault="00832871" w:rsidP="00832871">
      <w:pPr>
        <w:jc w:val="center"/>
      </w:pPr>
      <w:proofErr w:type="spellStart"/>
      <w:r>
        <w:t>Г.Улан</w:t>
      </w:r>
      <w:proofErr w:type="spellEnd"/>
      <w:r>
        <w:t>-Удэ</w:t>
      </w:r>
    </w:p>
    <w:p w:rsidR="00832871" w:rsidRPr="00BE14F1" w:rsidRDefault="00832871" w:rsidP="00832871">
      <w:pPr>
        <w:jc w:val="center"/>
      </w:pPr>
      <w:r>
        <w:t>2022г.</w:t>
      </w:r>
      <w:bookmarkStart w:id="0" w:name="_GoBack"/>
      <w:bookmarkEnd w:id="0"/>
    </w:p>
    <w:sectPr w:rsidR="00832871" w:rsidRPr="00BE14F1" w:rsidSect="00BE14F1">
      <w:pgSz w:w="16838" w:h="11906" w:orient="landscape"/>
      <w:pgMar w:top="426" w:right="253" w:bottom="568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B1"/>
    <w:rsid w:val="00124FB1"/>
    <w:rsid w:val="00757039"/>
    <w:rsid w:val="00832871"/>
    <w:rsid w:val="00BE14F1"/>
    <w:rsid w:val="00FC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A06BD-8201-451D-883F-FAAC3839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8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2022-07-12T04:11:00Z</cp:lastPrinted>
  <dcterms:created xsi:type="dcterms:W3CDTF">2022-07-12T03:49:00Z</dcterms:created>
  <dcterms:modified xsi:type="dcterms:W3CDTF">2022-07-12T04:17:00Z</dcterms:modified>
</cp:coreProperties>
</file>