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F9" w:rsidRDefault="008565F9" w:rsidP="008565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«Что такое задержка речевого развития и </w:t>
      </w:r>
      <w:r w:rsidR="000B2C53">
        <w:rPr>
          <w:rFonts w:ascii="Times New Roman" w:hAnsi="Times New Roman"/>
          <w:b/>
          <w:sz w:val="28"/>
          <w:szCs w:val="28"/>
        </w:rPr>
        <w:t>направления</w:t>
      </w:r>
      <w:r>
        <w:rPr>
          <w:rFonts w:ascii="Times New Roman" w:hAnsi="Times New Roman"/>
          <w:b/>
          <w:sz w:val="28"/>
          <w:szCs w:val="28"/>
        </w:rPr>
        <w:t xml:space="preserve"> коррекционной работы»</w:t>
      </w:r>
    </w:p>
    <w:p w:rsidR="00153932" w:rsidRPr="007617FA" w:rsidRDefault="00153932" w:rsidP="00153932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53932" w:rsidRDefault="00153932" w:rsidP="00153932">
      <w:pPr>
        <w:pStyle w:val="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i/>
          <w:sz w:val="28"/>
          <w:szCs w:val="28"/>
        </w:rPr>
        <w:t>Дорогие родители!</w:t>
      </w:r>
    </w:p>
    <w:p w:rsidR="00153932" w:rsidRDefault="00153932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5F9" w:rsidRDefault="008565F9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настоящее время широко изучается такой вид речевого нарушения, как </w:t>
      </w:r>
      <w:r w:rsidRPr="00153932">
        <w:rPr>
          <w:rFonts w:ascii="Times New Roman" w:hAnsi="Times New Roman"/>
          <w:sz w:val="28"/>
          <w:szCs w:val="28"/>
        </w:rPr>
        <w:t>задержка речевого развития (ЗРР)</w:t>
      </w:r>
      <w:r>
        <w:rPr>
          <w:rFonts w:ascii="Times New Roman" w:hAnsi="Times New Roman"/>
          <w:sz w:val="28"/>
          <w:szCs w:val="28"/>
        </w:rPr>
        <w:t xml:space="preserve"> – отставание речевого развития ребенка от возрастной нормы в возрасте до 3 лет.</w:t>
      </w:r>
    </w:p>
    <w:p w:rsidR="008565F9" w:rsidRDefault="008565F9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54CD">
        <w:rPr>
          <w:rFonts w:ascii="Times New Roman" w:hAnsi="Times New Roman"/>
          <w:sz w:val="28"/>
          <w:szCs w:val="28"/>
        </w:rPr>
        <w:t>К задержке речи могут привести биологические факторы (воздействия на плод в период внутриутробного развития, тяжелые роды, искусственное вскармливание, черепно-мозговые травмы и тяжелые болезни, перенесенные в раннем детском возрасте), а также социальные факторы (дефицит внимания и общения со стороны родителей)</w:t>
      </w:r>
      <w:r w:rsidR="004114DA">
        <w:rPr>
          <w:rFonts w:ascii="Times New Roman" w:hAnsi="Times New Roman"/>
          <w:sz w:val="28"/>
          <w:szCs w:val="28"/>
        </w:rPr>
        <w:t>.</w:t>
      </w:r>
    </w:p>
    <w:p w:rsidR="004114DA" w:rsidRDefault="004114DA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Выделяют два уровня речевого развития у детей 2-3 лет с ЗРР.</w:t>
      </w:r>
    </w:p>
    <w:p w:rsidR="004114DA" w:rsidRDefault="004114DA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114DA">
        <w:rPr>
          <w:rFonts w:ascii="Times New Roman" w:hAnsi="Times New Roman"/>
          <w:b/>
          <w:sz w:val="28"/>
          <w:szCs w:val="28"/>
        </w:rPr>
        <w:t>Первый уровень ЗРР – «Отсутствие речевого общения».</w:t>
      </w:r>
      <w:r>
        <w:rPr>
          <w:rFonts w:ascii="Times New Roman" w:hAnsi="Times New Roman"/>
          <w:sz w:val="28"/>
          <w:szCs w:val="28"/>
        </w:rPr>
        <w:t xml:space="preserve"> Объем </w:t>
      </w:r>
      <w:proofErr w:type="spellStart"/>
      <w:r>
        <w:rPr>
          <w:rFonts w:ascii="Times New Roman" w:hAnsi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речи таких детей невелик. Кроме этого, дети не понимают значения в форме единственного и множественного числа, а также путают существительные с уменьшительно-ласкательным значением. Экспрессивная речь характеризуется наличием отдельных звукосочетаний и звукоподражаний. Как следствие, не сформирован грамматический строй речи.</w:t>
      </w:r>
      <w:r w:rsidR="00BC4D26">
        <w:rPr>
          <w:rFonts w:ascii="Times New Roman" w:hAnsi="Times New Roman"/>
          <w:sz w:val="28"/>
          <w:szCs w:val="28"/>
        </w:rPr>
        <w:t xml:space="preserve"> У большинства детей отмечаются недостатки произношения звуков раннего онтогенеза, выражающиеся преимущественно в заменах одних звуков на другие, более легкие по артикуляции.</w:t>
      </w:r>
    </w:p>
    <w:p w:rsidR="00BC4D26" w:rsidRDefault="00BC4D26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2558">
        <w:rPr>
          <w:rFonts w:ascii="Times New Roman" w:hAnsi="Times New Roman"/>
          <w:sz w:val="28"/>
          <w:szCs w:val="28"/>
        </w:rPr>
        <w:t>Помимо особенностей речи, отмечаются недостатки познавательного развития. Многие дети не соотносят предметы по цвету, затрудняются в различении звучащих игрушек. Внимание этих детей неустойчивое, отмечаются трудности сосредоточения. Память развита слабо</w:t>
      </w:r>
      <w:r w:rsidR="00E0043D">
        <w:rPr>
          <w:rFonts w:ascii="Times New Roman" w:hAnsi="Times New Roman"/>
          <w:sz w:val="28"/>
          <w:szCs w:val="28"/>
        </w:rPr>
        <w:t>, дети затрудняются в припоминании хорошо знакомых игрушек. Мышление таких детей в целом близко к норме, однако в их действиях нередко применяется метод проб и ошибок.</w:t>
      </w:r>
    </w:p>
    <w:p w:rsidR="00E0043D" w:rsidRDefault="00E0043D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сфере предметной деятельности дети проявляют низкую познавательную активность, их действия обеднены, нецеленаправленны, интерес к незнакомому предмету вскоре пропадает.</w:t>
      </w:r>
    </w:p>
    <w:p w:rsidR="00E0043D" w:rsidRDefault="00E0043D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42781" w:rsidRPr="00742781">
        <w:rPr>
          <w:rFonts w:ascii="Times New Roman" w:hAnsi="Times New Roman"/>
          <w:b/>
          <w:sz w:val="28"/>
          <w:szCs w:val="28"/>
        </w:rPr>
        <w:t>Второй уровень ЗРР – «Общение с помощью отдельных слов».</w:t>
      </w:r>
      <w:r w:rsidR="00742781">
        <w:rPr>
          <w:rFonts w:ascii="Times New Roman" w:hAnsi="Times New Roman"/>
          <w:sz w:val="28"/>
          <w:szCs w:val="28"/>
        </w:rPr>
        <w:t xml:space="preserve"> Объем </w:t>
      </w:r>
      <w:proofErr w:type="spellStart"/>
      <w:r w:rsidR="00742781">
        <w:rPr>
          <w:rFonts w:ascii="Times New Roman" w:hAnsi="Times New Roman"/>
          <w:sz w:val="28"/>
          <w:szCs w:val="28"/>
        </w:rPr>
        <w:t>импрессивной</w:t>
      </w:r>
      <w:proofErr w:type="spellEnd"/>
      <w:r w:rsidR="00742781">
        <w:rPr>
          <w:rFonts w:ascii="Times New Roman" w:hAnsi="Times New Roman"/>
          <w:sz w:val="28"/>
          <w:szCs w:val="28"/>
        </w:rPr>
        <w:t xml:space="preserve"> речи таких детей достаточно велик. Дети понимают</w:t>
      </w:r>
      <w:r w:rsidR="00B70576">
        <w:rPr>
          <w:rFonts w:ascii="Times New Roman" w:hAnsi="Times New Roman"/>
          <w:sz w:val="28"/>
          <w:szCs w:val="28"/>
        </w:rPr>
        <w:t xml:space="preserve"> значения глаголов, а также существительных в форме единственного и множественного числа. Развитие экспрессивного словаря находится на среднем уровне. Объем предметного и глагольного словаря достаточен, в речи используются существительные в форме множественного числа и </w:t>
      </w:r>
      <w:r w:rsidR="00B70576">
        <w:rPr>
          <w:rFonts w:ascii="Times New Roman" w:hAnsi="Times New Roman"/>
          <w:sz w:val="28"/>
          <w:szCs w:val="28"/>
        </w:rPr>
        <w:lastRenderedPageBreak/>
        <w:t>существительные в форме винительного падежа. Существуют ошибки в образовании формы родительного падежа и в использовании уменьшительно-ласкательных суффиксов.</w:t>
      </w:r>
    </w:p>
    <w:p w:rsidR="00B70576" w:rsidRDefault="00B70576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Уровень развития познавательной сферы у этих детей практически не отличается от нормы</w:t>
      </w:r>
      <w:r w:rsidR="003D1705">
        <w:rPr>
          <w:rFonts w:ascii="Times New Roman" w:hAnsi="Times New Roman"/>
          <w:sz w:val="28"/>
          <w:szCs w:val="28"/>
        </w:rPr>
        <w:t>. Дети правильно соотносят величину и цвет. Внимание устойчивое, удерживается на протяжении всей игры. Память</w:t>
      </w:r>
      <w:r w:rsidR="000135CD">
        <w:rPr>
          <w:rFonts w:ascii="Times New Roman" w:hAnsi="Times New Roman"/>
          <w:sz w:val="28"/>
          <w:szCs w:val="28"/>
        </w:rPr>
        <w:t xml:space="preserve"> у отдельных дет</w:t>
      </w:r>
      <w:bookmarkStart w:id="0" w:name="_GoBack"/>
      <w:bookmarkEnd w:id="0"/>
      <w:r w:rsidR="000135CD">
        <w:rPr>
          <w:rFonts w:ascii="Times New Roman" w:hAnsi="Times New Roman"/>
          <w:sz w:val="28"/>
          <w:szCs w:val="28"/>
        </w:rPr>
        <w:t>ей отличается ситуативностью, небольшим промежутком между запоминанием и воспроизведением. Об этом говорят затруднения в припоминании отсутствующих объектов и прошедших событий. Мышление имеет высокую степень развития, сформированы орудийные действия, появляются зачатки осознания причинно-следственных связей.</w:t>
      </w:r>
    </w:p>
    <w:p w:rsidR="000135CD" w:rsidRDefault="00833747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Предметная деятельность детей характеризуется целенаправленностью, желанием сотрудничать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и стремлением воспроизвести образец взрослого. Однако воспроизведение образца вызывает затруднения и требует совместных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действий.</w:t>
      </w:r>
    </w:p>
    <w:p w:rsidR="00833747" w:rsidRDefault="007F6C82" w:rsidP="008565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Коррекционно-воспитательная работа логопеда с детьми раннего возраста с ЗРР предполагает комплексный подход к изучению и развитию психических функций. Она строится по следующим направлениям:</w:t>
      </w:r>
    </w:p>
    <w:p w:rsidR="007F6C82" w:rsidRDefault="008173E5" w:rsidP="007F6C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F6C82">
        <w:rPr>
          <w:rFonts w:ascii="Times New Roman" w:hAnsi="Times New Roman"/>
          <w:sz w:val="28"/>
          <w:szCs w:val="28"/>
        </w:rPr>
        <w:t>азвитие понимания речи окружающих;</w:t>
      </w:r>
    </w:p>
    <w:p w:rsidR="007F6C82" w:rsidRDefault="008173E5" w:rsidP="007F6C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F6C82">
        <w:rPr>
          <w:rFonts w:ascii="Times New Roman" w:hAnsi="Times New Roman"/>
          <w:sz w:val="28"/>
          <w:szCs w:val="28"/>
        </w:rPr>
        <w:t>тимуляция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F6C82">
        <w:rPr>
          <w:rFonts w:ascii="Times New Roman" w:hAnsi="Times New Roman"/>
          <w:sz w:val="28"/>
          <w:szCs w:val="28"/>
        </w:rPr>
        <w:t>потребности в вербальных</w:t>
      </w:r>
      <w:r>
        <w:rPr>
          <w:rFonts w:ascii="Times New Roman" w:hAnsi="Times New Roman"/>
          <w:sz w:val="28"/>
          <w:szCs w:val="28"/>
        </w:rPr>
        <w:t xml:space="preserve"> высказываниях;</w:t>
      </w:r>
    </w:p>
    <w:p w:rsidR="008173E5" w:rsidRDefault="00EA421C" w:rsidP="007F6C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лексико-грамматических средств речи и диалогической формы общения;</w:t>
      </w:r>
    </w:p>
    <w:p w:rsidR="00EA421C" w:rsidRDefault="00EA421C" w:rsidP="007F6C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фонетико-фонематической стороны речи;</w:t>
      </w:r>
    </w:p>
    <w:p w:rsidR="00EA421C" w:rsidRDefault="00EA421C" w:rsidP="007F6C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речи во взаимосвязи с развитием ощущений, внимания, памяти, мышления, воображения, эмоционально-волевой сферы детей;</w:t>
      </w:r>
    </w:p>
    <w:p w:rsidR="00EA421C" w:rsidRDefault="00EA421C" w:rsidP="007F6C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моторной сферы.</w:t>
      </w:r>
    </w:p>
    <w:p w:rsidR="00153932" w:rsidRDefault="00153932" w:rsidP="001539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932" w:rsidRDefault="00153932" w:rsidP="001539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15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73C2"/>
    <w:multiLevelType w:val="hybridMultilevel"/>
    <w:tmpl w:val="3D82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A80"/>
    <w:multiLevelType w:val="hybridMultilevel"/>
    <w:tmpl w:val="B866C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D74DB"/>
    <w:multiLevelType w:val="hybridMultilevel"/>
    <w:tmpl w:val="8FD2EE72"/>
    <w:lvl w:ilvl="0" w:tplc="65668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A4"/>
    <w:rsid w:val="000135CD"/>
    <w:rsid w:val="000B2C53"/>
    <w:rsid w:val="000B6E99"/>
    <w:rsid w:val="00153932"/>
    <w:rsid w:val="001C54CD"/>
    <w:rsid w:val="003D1705"/>
    <w:rsid w:val="004114DA"/>
    <w:rsid w:val="006766A4"/>
    <w:rsid w:val="00742781"/>
    <w:rsid w:val="007E2558"/>
    <w:rsid w:val="007F6C82"/>
    <w:rsid w:val="008173E5"/>
    <w:rsid w:val="00833747"/>
    <w:rsid w:val="008565F9"/>
    <w:rsid w:val="009C7D0A"/>
    <w:rsid w:val="00A86F9C"/>
    <w:rsid w:val="00AC43F0"/>
    <w:rsid w:val="00B70576"/>
    <w:rsid w:val="00BC4D26"/>
    <w:rsid w:val="00E0043D"/>
    <w:rsid w:val="00E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82"/>
    <w:pPr>
      <w:ind w:left="720"/>
      <w:contextualSpacing/>
    </w:pPr>
  </w:style>
  <w:style w:type="paragraph" w:customStyle="1" w:styleId="1">
    <w:name w:val="Обычный1"/>
    <w:rsid w:val="00153932"/>
    <w:rPr>
      <w:rFonts w:ascii="Calibri" w:eastAsia="Calibri" w:hAnsi="Calibri" w:cs="Calibri"/>
      <w:lang w:eastAsia="zh-CN"/>
    </w:rPr>
  </w:style>
  <w:style w:type="paragraph" w:styleId="a4">
    <w:name w:val="No Spacing"/>
    <w:link w:val="a5"/>
    <w:uiPriority w:val="1"/>
    <w:qFormat/>
    <w:rsid w:val="0015393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rsid w:val="00153932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15393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82"/>
    <w:pPr>
      <w:ind w:left="720"/>
      <w:contextualSpacing/>
    </w:pPr>
  </w:style>
  <w:style w:type="paragraph" w:customStyle="1" w:styleId="1">
    <w:name w:val="Обычный1"/>
    <w:rsid w:val="00153932"/>
    <w:rPr>
      <w:rFonts w:ascii="Calibri" w:eastAsia="Calibri" w:hAnsi="Calibri" w:cs="Calibri"/>
      <w:lang w:eastAsia="zh-CN"/>
    </w:rPr>
  </w:style>
  <w:style w:type="paragraph" w:styleId="a4">
    <w:name w:val="No Spacing"/>
    <w:link w:val="a5"/>
    <w:uiPriority w:val="1"/>
    <w:qFormat/>
    <w:rsid w:val="0015393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rsid w:val="00153932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15393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ASUS8</cp:lastModifiedBy>
  <cp:revision>16</cp:revision>
  <dcterms:created xsi:type="dcterms:W3CDTF">2017-06-02T12:51:00Z</dcterms:created>
  <dcterms:modified xsi:type="dcterms:W3CDTF">2021-01-23T14:23:00Z</dcterms:modified>
</cp:coreProperties>
</file>