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Приходите в нарядной одежде.</w:t>
      </w:r>
      <w:r w:rsidRPr="00B568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Приезжайте в театр минут за 20-30. Этого времени вполне достаточно, чтобы </w:t>
      </w:r>
      <w:proofErr w:type="gramStart"/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успеть не спеша раздеться</w:t>
      </w:r>
      <w:proofErr w:type="gramEnd"/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поправить прическу, купить программку и занять свои места.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3. Как правильно пройти к своим креслам? Для начала найдите ряд, указанный в билете. Чтобы пройти к своим местам,  придется побеспокоить уже </w:t>
      </w:r>
      <w:proofErr w:type="gramStart"/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сидящих</w:t>
      </w:r>
      <w:proofErr w:type="gramEnd"/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Повернитесь к ним лицом, а спиной к сцене.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Если в зале вы увидели знакомых, не стоит махать руками, кричать или громко переговариваться через несколько рядов.</w:t>
      </w:r>
      <w:r w:rsidRPr="00B568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5. Не рекомендуется приносить в зал шоколад, бутерброды, яблоки. Если вы не успели перекусить – в театре есть буфет. Но не стоит оставаться там до третьего звонка.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6. Соблюдение тишины во время спектакля – главное правило. Нельзя во время спектакля перешептываться, шаркать ногами, стучать пальцами по подлокотнику кресла – вы отвлекаете не только зрителей, но и актеров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7. В антракте можно обсудить увиденное, выйти в фойе, найти среди портретов артистов тех, кто принимает участие в спектакле, и кого вы только что видели. </w:t>
      </w:r>
    </w:p>
    <w:p w:rsidR="00C960D2" w:rsidRPr="00B5681D" w:rsidRDefault="00C960D2" w:rsidP="000465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68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8. Дождавшись, когда опустится занавес, не стоит бегом бежать в гардероб, чтобы получить свою одежду.</w:t>
      </w:r>
      <w:r w:rsidRPr="00B568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4606" w:rsidRDefault="00014606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0D2" w:rsidRDefault="00C960D2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0D2" w:rsidRDefault="00C960D2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A0" w:rsidRDefault="000465A0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A0" w:rsidRDefault="000465A0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0D2" w:rsidRPr="00B5681D" w:rsidRDefault="00C960D2" w:rsidP="000465A0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B5681D">
        <w:rPr>
          <w:rFonts w:ascii="Times New Roman" w:hAnsi="Times New Roman" w:cs="Times New Roman"/>
          <w:color w:val="00B050"/>
          <w:sz w:val="28"/>
          <w:szCs w:val="28"/>
        </w:rPr>
        <w:lastRenderedPageBreak/>
        <w:t>Театры города Улан-Удэ</w:t>
      </w:r>
    </w:p>
    <w:p w:rsid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C960D2">
        <w:rPr>
          <w:color w:val="09599E"/>
          <w:sz w:val="18"/>
          <w:szCs w:val="18"/>
        </w:rPr>
        <w:t>ГОСУДАРСТВЕННЫЙ РУССКИЙ ДРАМАТИЧЕСКИЙ ТЕАТР ИМ. Н.А. БЕСТУЖЕВА НА ТЕРЕШКОВОЙ, 9А</w:t>
      </w:r>
    </w:p>
    <w:p w:rsid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C960D2">
        <w:rPr>
          <w:color w:val="09599E"/>
          <w:sz w:val="18"/>
          <w:szCs w:val="18"/>
        </w:rPr>
        <w:t>БУРЯТСКИЙ ГОСУДАРСТВЕННЫЙ АКАДЕМИЧЕСКИЙ ТЕАТР ОПЕРЫ И БАЛЕТА ИМ. НАРОДНОГО АРТИСТА СССР Г.Ц. ЦЫДЫНЖАПОВА НА ЛЕНИНА, 51</w:t>
      </w:r>
    </w:p>
    <w:p w:rsid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C960D2">
        <w:rPr>
          <w:color w:val="09599E"/>
          <w:sz w:val="18"/>
          <w:szCs w:val="18"/>
        </w:rPr>
        <w:t>УЛЬГЭР, ТЕАТР КУКОЛ НА ЛЕНИНА, 46</w:t>
      </w:r>
    </w:p>
    <w:p w:rsid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C960D2">
        <w:rPr>
          <w:color w:val="09599E"/>
          <w:sz w:val="18"/>
          <w:szCs w:val="18"/>
        </w:rPr>
        <w:t xml:space="preserve">ГОСУДАРСТВЕННЫЙ БУРЯТСКИЙ АКАДЕМИЧЕСКИЙ ТЕАТР ДРАМЫ ИМ. Х. НАМСАРАЕВА </w:t>
      </w:r>
      <w:proofErr w:type="gramStart"/>
      <w:r w:rsidRPr="00C960D2">
        <w:rPr>
          <w:color w:val="09599E"/>
          <w:sz w:val="18"/>
          <w:szCs w:val="18"/>
        </w:rPr>
        <w:t>НА</w:t>
      </w:r>
      <w:proofErr w:type="gramEnd"/>
      <w:r w:rsidRPr="00C960D2">
        <w:rPr>
          <w:color w:val="09599E"/>
          <w:sz w:val="18"/>
          <w:szCs w:val="18"/>
        </w:rPr>
        <w:t xml:space="preserve"> КУЙБЫШЕВА, 38</w:t>
      </w: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014606">
        <w:rPr>
          <w:color w:val="09599E"/>
          <w:sz w:val="18"/>
          <w:szCs w:val="18"/>
        </w:rPr>
        <w:t>МОЛОДЁЖНЫЙ ХУДОЖЕСТВЕННЫЙ ТЕАТР Г. УЛАН-УДЭ НА ДИМИТРОВА, 2</w:t>
      </w: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 w:rsidRPr="00014606">
        <w:rPr>
          <w:color w:val="09599E"/>
          <w:sz w:val="18"/>
          <w:szCs w:val="18"/>
        </w:rPr>
        <w:t>ЗОЛОТОЙ ВЕК, ТЕАТР НА СТРОИТЕЛЕЙ ПРОСПЕКТ, 72</w:t>
      </w: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  <w:r>
        <w:rPr>
          <w:color w:val="09599E"/>
          <w:sz w:val="18"/>
          <w:szCs w:val="18"/>
        </w:rPr>
        <w:t>КОНЦЕРТНО-ТЕАТРАЛЬНЫЙ ЦЕНТР ФЕНИКС НА ТЕРЕШКОВОЙ, 1</w:t>
      </w:r>
    </w:p>
    <w:p w:rsidR="00014606" w:rsidRP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color w:val="09599E"/>
          <w:sz w:val="18"/>
          <w:szCs w:val="18"/>
        </w:rPr>
      </w:pP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14606" w:rsidRPr="00C960D2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  <w:r>
        <w:rPr>
          <w:noProof/>
          <w:color w:val="09599E"/>
          <w:sz w:val="18"/>
          <w:szCs w:val="18"/>
        </w:rPr>
        <w:lastRenderedPageBreak/>
        <w:drawing>
          <wp:inline distT="0" distB="0" distL="0" distR="0">
            <wp:extent cx="2324100" cy="1552805"/>
            <wp:effectExtent l="304800" t="266700" r="323850" b="275995"/>
            <wp:docPr id="1" name="Рисунок 1" descr="C:\Users\Наталья\Desktop\5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54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528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60D2" w:rsidRP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</w:p>
    <w:p w:rsidR="00C960D2" w:rsidRPr="00C960D2" w:rsidRDefault="00C960D2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</w:p>
    <w:p w:rsidR="00C960D2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  <w:r>
        <w:rPr>
          <w:noProof/>
          <w:color w:val="09599E"/>
          <w:sz w:val="18"/>
          <w:szCs w:val="18"/>
        </w:rPr>
        <w:drawing>
          <wp:inline distT="0" distB="0" distL="0" distR="0">
            <wp:extent cx="2524125" cy="1674466"/>
            <wp:effectExtent l="247650" t="266700" r="333375" b="268634"/>
            <wp:docPr id="4" name="Рисунок 3" descr="C:\Users\Наталья\Desktop\t63-rLbYiLY-1600x1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t63-rLbYiLY-1600x1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7446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</w:p>
    <w:p w:rsidR="00014606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</w:p>
    <w:p w:rsidR="00B5681D" w:rsidRDefault="00B5681D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noProof/>
          <w:color w:val="09599E"/>
          <w:sz w:val="18"/>
          <w:szCs w:val="18"/>
        </w:rPr>
      </w:pPr>
    </w:p>
    <w:p w:rsidR="00014606" w:rsidRPr="00C960D2" w:rsidRDefault="00014606" w:rsidP="000465A0">
      <w:pPr>
        <w:pStyle w:val="1"/>
        <w:shd w:val="clear" w:color="auto" w:fill="FFFFFF"/>
        <w:spacing w:before="150" w:beforeAutospacing="0" w:after="150" w:afterAutospacing="0" w:line="360" w:lineRule="atLeast"/>
        <w:jc w:val="both"/>
        <w:rPr>
          <w:color w:val="09599E"/>
          <w:sz w:val="18"/>
          <w:szCs w:val="18"/>
        </w:rPr>
      </w:pPr>
      <w:r>
        <w:rPr>
          <w:noProof/>
          <w:color w:val="09599E"/>
          <w:sz w:val="18"/>
          <w:szCs w:val="18"/>
        </w:rPr>
        <w:drawing>
          <wp:inline distT="0" distB="0" distL="0" distR="0">
            <wp:extent cx="2415987" cy="1466850"/>
            <wp:effectExtent l="285750" t="266700" r="327213" b="266700"/>
            <wp:docPr id="6" name="Рисунок 5" descr="C:\Users\Наталья\Desktop\118207048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118207048_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98" cy="14705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465A0" w:rsidRDefault="000465A0" w:rsidP="000465A0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465A0" w:rsidRDefault="000465A0" w:rsidP="000465A0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465A0" w:rsidRDefault="000465A0" w:rsidP="000465A0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465A0" w:rsidRDefault="000465A0" w:rsidP="000465A0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465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6175" cy="1606430"/>
            <wp:effectExtent l="304800" t="266700" r="327025" b="260470"/>
            <wp:docPr id="2" name="Рисунок 6" descr="C:\Users\Наталья\Desktop\ульгэр_фото с сайта sveshalki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ульгэр_фото с сайта sveshalki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6064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465A0" w:rsidRDefault="000465A0" w:rsidP="000465A0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14"/>
        </w:rPr>
      </w:pPr>
    </w:p>
    <w:p w:rsidR="000465A0" w:rsidRPr="008C4C5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lastRenderedPageBreak/>
        <w:t>МКУ «Комитет по образованию Администрации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лан-Удэ»</w:t>
      </w:r>
    </w:p>
    <w:p w:rsidR="000465A0" w:rsidRPr="008C4C5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Муниципальное автономное дошкольное образовательное учреждение</w:t>
      </w:r>
    </w:p>
    <w:p w:rsidR="000465A0" w:rsidRPr="008C4C5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детский сад №64 «Колокольчик» комбинированного вида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</w:t>
      </w:r>
    </w:p>
    <w:p w:rsidR="000465A0" w:rsidRPr="008C4C5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670013,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лан-Удэ, ул. Ключевская, 18А</w:t>
      </w:r>
    </w:p>
    <w:p w:rsidR="000465A0" w:rsidRPr="008C4C50" w:rsidRDefault="000465A0" w:rsidP="000465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 xml:space="preserve">телефон: 43-73-41   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e</w:t>
      </w:r>
      <w:r w:rsidRPr="008C4C50">
        <w:rPr>
          <w:rFonts w:ascii="Times New Roman" w:hAnsi="Times New Roman" w:cs="Times New Roman"/>
          <w:b/>
          <w:color w:val="7030A0"/>
          <w:sz w:val="14"/>
        </w:rPr>
        <w:t>-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: 64-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mdou</w:t>
      </w:r>
      <w:proofErr w:type="spellEnd"/>
      <w:r w:rsidRPr="008C4C50">
        <w:rPr>
          <w:rFonts w:ascii="Times New Roman" w:hAnsi="Times New Roman" w:cs="Times New Roman"/>
          <w:b/>
          <w:color w:val="7030A0"/>
          <w:sz w:val="14"/>
        </w:rPr>
        <w:t>@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.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ru</w:t>
      </w:r>
      <w:proofErr w:type="spellEnd"/>
    </w:p>
    <w:p w:rsidR="000465A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465A0" w:rsidRDefault="000465A0" w:rsidP="000465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5681D" w:rsidRDefault="00B5681D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66B" w:rsidRDefault="00A6766B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66B" w:rsidRDefault="00A6766B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66B" w:rsidRDefault="00A6766B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81D" w:rsidRPr="00B5681D" w:rsidRDefault="00B5681D" w:rsidP="00046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</w:t>
      </w:r>
      <w:r w:rsidRPr="00B5681D">
        <w:rPr>
          <w:rFonts w:ascii="Times New Roman" w:hAnsi="Times New Roman" w:cs="Times New Roman"/>
          <w:b/>
          <w:sz w:val="28"/>
          <w:szCs w:val="28"/>
        </w:rPr>
        <w:t>ИТЕЛЕЙ</w:t>
      </w:r>
    </w:p>
    <w:p w:rsidR="00B5681D" w:rsidRPr="00B5681D" w:rsidRDefault="00B5681D" w:rsidP="000465A0">
      <w:pPr>
        <w:jc w:val="both"/>
        <w:rPr>
          <w:rFonts w:ascii="Segoe Script" w:hAnsi="Segoe Script" w:cs="Times New Roman"/>
          <w:color w:val="FF0000"/>
          <w:sz w:val="28"/>
          <w:szCs w:val="28"/>
        </w:rPr>
      </w:pPr>
      <w:r w:rsidRPr="00B5681D">
        <w:rPr>
          <w:rFonts w:ascii="Segoe Script" w:hAnsi="Segoe Script" w:cs="Times New Roman"/>
          <w:color w:val="FF0000"/>
          <w:sz w:val="28"/>
          <w:szCs w:val="28"/>
        </w:rPr>
        <w:t>«Правила поведения в театре»</w:t>
      </w:r>
    </w:p>
    <w:p w:rsidR="00B5681D" w:rsidRPr="00A6766B" w:rsidRDefault="00B5681D" w:rsidP="000465A0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B5681D" w:rsidRPr="00A6766B" w:rsidRDefault="00B5681D" w:rsidP="000465A0">
      <w:pPr>
        <w:jc w:val="center"/>
        <w:rPr>
          <w:rFonts w:ascii="Times New Roman" w:hAnsi="Times New Roman" w:cs="Times New Roman"/>
          <w:color w:val="00B0F0"/>
          <w:sz w:val="24"/>
          <w:szCs w:val="28"/>
        </w:rPr>
      </w:pPr>
      <w:r w:rsidRPr="00A6766B">
        <w:rPr>
          <w:rFonts w:ascii="Times New Roman" w:hAnsi="Times New Roman" w:cs="Times New Roman"/>
          <w:color w:val="00B0F0"/>
          <w:sz w:val="24"/>
          <w:szCs w:val="28"/>
        </w:rPr>
        <w:t>Подготовила:</w:t>
      </w:r>
    </w:p>
    <w:p w:rsidR="00B5681D" w:rsidRPr="00A6766B" w:rsidRDefault="00B5681D" w:rsidP="000465A0">
      <w:pPr>
        <w:jc w:val="center"/>
        <w:rPr>
          <w:rFonts w:ascii="Times New Roman" w:hAnsi="Times New Roman" w:cs="Times New Roman"/>
          <w:color w:val="00B0F0"/>
          <w:sz w:val="24"/>
          <w:szCs w:val="28"/>
        </w:rPr>
      </w:pPr>
      <w:r w:rsidRPr="00A6766B">
        <w:rPr>
          <w:rFonts w:ascii="Times New Roman" w:hAnsi="Times New Roman" w:cs="Times New Roman"/>
          <w:color w:val="00B0F0"/>
          <w:sz w:val="24"/>
          <w:szCs w:val="28"/>
        </w:rPr>
        <w:t xml:space="preserve">Воспитатель </w:t>
      </w:r>
      <w:r w:rsidRPr="00A6766B">
        <w:rPr>
          <w:rFonts w:ascii="Times New Roman" w:hAnsi="Times New Roman" w:cs="Times New Roman"/>
          <w:color w:val="00B0F0"/>
          <w:sz w:val="24"/>
          <w:szCs w:val="28"/>
          <w:lang w:val="en-US"/>
        </w:rPr>
        <w:t>I</w:t>
      </w:r>
      <w:r w:rsidRPr="00A6766B">
        <w:rPr>
          <w:rFonts w:ascii="Times New Roman" w:hAnsi="Times New Roman" w:cs="Times New Roman"/>
          <w:color w:val="00B0F0"/>
          <w:sz w:val="24"/>
          <w:szCs w:val="28"/>
        </w:rPr>
        <w:t xml:space="preserve"> квалификационной категории Егорова Н.</w:t>
      </w:r>
      <w:proofErr w:type="gramStart"/>
      <w:r w:rsidRPr="00A6766B">
        <w:rPr>
          <w:rFonts w:ascii="Times New Roman" w:hAnsi="Times New Roman" w:cs="Times New Roman"/>
          <w:color w:val="00B0F0"/>
          <w:sz w:val="24"/>
          <w:szCs w:val="28"/>
        </w:rPr>
        <w:t>В</w:t>
      </w:r>
      <w:proofErr w:type="gramEnd"/>
    </w:p>
    <w:p w:rsidR="00B5681D" w:rsidRDefault="00B5681D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81D" w:rsidRDefault="00B5681D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66B" w:rsidRDefault="00A6766B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66B" w:rsidRDefault="00A6766B" w:rsidP="0004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81D" w:rsidRPr="00A6766B" w:rsidRDefault="000465A0" w:rsidP="00B5681D">
      <w:pPr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6766B">
        <w:rPr>
          <w:rFonts w:ascii="Times New Roman" w:hAnsi="Times New Roman" w:cs="Times New Roman"/>
          <w:color w:val="0070C0"/>
          <w:sz w:val="24"/>
          <w:szCs w:val="28"/>
        </w:rPr>
        <w:t>2018</w:t>
      </w:r>
      <w:r w:rsidR="00B5681D" w:rsidRPr="00A6766B">
        <w:rPr>
          <w:rFonts w:ascii="Times New Roman" w:hAnsi="Times New Roman" w:cs="Times New Roman"/>
          <w:color w:val="0070C0"/>
          <w:sz w:val="24"/>
          <w:szCs w:val="28"/>
        </w:rPr>
        <w:t xml:space="preserve"> г.</w:t>
      </w:r>
    </w:p>
    <w:sectPr w:rsidR="00B5681D" w:rsidRPr="00A6766B" w:rsidSect="000465A0">
      <w:pgSz w:w="16838" w:h="11906" w:orient="landscape"/>
      <w:pgMar w:top="850" w:right="253" w:bottom="1701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60D2"/>
    <w:rsid w:val="00014606"/>
    <w:rsid w:val="000465A0"/>
    <w:rsid w:val="00A6766B"/>
    <w:rsid w:val="00B15D35"/>
    <w:rsid w:val="00B5681D"/>
    <w:rsid w:val="00C9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35"/>
  </w:style>
  <w:style w:type="paragraph" w:styleId="1">
    <w:name w:val="heading 1"/>
    <w:basedOn w:val="a"/>
    <w:link w:val="10"/>
    <w:uiPriority w:val="9"/>
    <w:qFormat/>
    <w:rsid w:val="00C96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60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C960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C960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4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2016-03-24T14:05:00Z</dcterms:created>
  <dcterms:modified xsi:type="dcterms:W3CDTF">2018-05-19T13:22:00Z</dcterms:modified>
</cp:coreProperties>
</file>