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CD" w:rsidRPr="00CB30A0" w:rsidRDefault="00757FCD" w:rsidP="00757FC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МКУ «Комитет по образованию Администрации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лан-Удэ»</w:t>
      </w:r>
    </w:p>
    <w:p w:rsidR="00757FCD" w:rsidRPr="00CB30A0" w:rsidRDefault="00757FCD" w:rsidP="00757FC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757FCD" w:rsidRPr="00CB30A0" w:rsidRDefault="00757FCD" w:rsidP="00757FC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</w:t>
      </w:r>
    </w:p>
    <w:p w:rsidR="00757FCD" w:rsidRPr="00CB30A0" w:rsidRDefault="00757FCD" w:rsidP="00757FC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757FCD" w:rsidRPr="00CB30A0" w:rsidRDefault="00757FCD" w:rsidP="00757FC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e</w:t>
      </w:r>
      <w:r w:rsidRPr="00CB30A0">
        <w:rPr>
          <w:rFonts w:ascii="Times New Roman" w:hAnsi="Times New Roman" w:cs="Times New Roman"/>
          <w:b/>
          <w:color w:val="7030A0"/>
        </w:rPr>
        <w:t>-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: 64-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mdou</w:t>
      </w:r>
      <w:proofErr w:type="spellEnd"/>
      <w:r w:rsidRPr="00CB30A0">
        <w:rPr>
          <w:rFonts w:ascii="Times New Roman" w:hAnsi="Times New Roman" w:cs="Times New Roman"/>
          <w:b/>
          <w:color w:val="7030A0"/>
        </w:rPr>
        <w:t>@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D2070A" w:rsidRDefault="00D2070A"/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Принято на педагогическом совете               Утверждено</w:t>
      </w:r>
      <w:proofErr w:type="gramEnd"/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________________20___г.                Заведующим  __________ Мироненко О.В.</w:t>
      </w: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«___» ___________ 20 ___ г. </w:t>
      </w: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CD" w:rsidRP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7FCD">
        <w:rPr>
          <w:rFonts w:ascii="Times New Roman" w:hAnsi="Times New Roman" w:cs="Times New Roman"/>
          <w:sz w:val="28"/>
          <w:szCs w:val="24"/>
        </w:rPr>
        <w:t>РАБОЧАЯ ПРОГРАММА</w:t>
      </w:r>
    </w:p>
    <w:p w:rsidR="00757FCD" w:rsidRP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7FCD">
        <w:rPr>
          <w:rFonts w:ascii="Times New Roman" w:hAnsi="Times New Roman" w:cs="Times New Roman"/>
          <w:sz w:val="28"/>
          <w:szCs w:val="24"/>
        </w:rPr>
        <w:t>по ФЭМП</w:t>
      </w:r>
    </w:p>
    <w:p w:rsidR="00757FCD" w:rsidRP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7FCD">
        <w:rPr>
          <w:rFonts w:ascii="Times New Roman" w:hAnsi="Times New Roman" w:cs="Times New Roman"/>
          <w:sz w:val="28"/>
          <w:szCs w:val="24"/>
        </w:rPr>
        <w:t xml:space="preserve">«Ступеньки </w:t>
      </w:r>
      <w:proofErr w:type="spellStart"/>
      <w:r w:rsidRPr="00757FCD">
        <w:rPr>
          <w:rFonts w:ascii="Times New Roman" w:hAnsi="Times New Roman" w:cs="Times New Roman"/>
          <w:sz w:val="28"/>
          <w:szCs w:val="24"/>
        </w:rPr>
        <w:t>креативного</w:t>
      </w:r>
      <w:proofErr w:type="spellEnd"/>
      <w:r w:rsidRPr="00757FCD">
        <w:rPr>
          <w:rFonts w:ascii="Times New Roman" w:hAnsi="Times New Roman" w:cs="Times New Roman"/>
          <w:sz w:val="28"/>
          <w:szCs w:val="24"/>
        </w:rPr>
        <w:t xml:space="preserve"> развития»</w:t>
      </w:r>
    </w:p>
    <w:p w:rsidR="00757FCD" w:rsidRP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Егорова Н.В.</w:t>
      </w: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</w:t>
      </w:r>
    </w:p>
    <w:p w:rsidR="00757FCD" w:rsidRDefault="00757FCD" w:rsidP="0075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г. </w:t>
      </w:r>
    </w:p>
    <w:p w:rsidR="00757FCD" w:rsidRPr="00E051E8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51E8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757FCD" w:rsidRDefault="00757FCD" w:rsidP="00757F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«Ступеньки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развития» предназначена для развития математических представлений детей подготовительной к школе группы. </w:t>
      </w:r>
      <w:r>
        <w:rPr>
          <w:rFonts w:ascii="Times New Roman" w:eastAsia="HiddenHorzOCR" w:hAnsi="Times New Roman" w:cs="Times New Roman"/>
          <w:color w:val="161616"/>
          <w:sz w:val="24"/>
          <w:szCs w:val="24"/>
        </w:rPr>
        <w:t>Она</w:t>
      </w:r>
      <w:r w:rsidRPr="00757FCD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 пр</w:t>
      </w:r>
      <w:r w:rsidRPr="00757FCD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едставляет </w:t>
      </w:r>
      <w:r w:rsidRPr="00757FCD">
        <w:rPr>
          <w:rFonts w:ascii="Times New Roman" w:eastAsia="HiddenHorzOCR" w:hAnsi="Times New Roman" w:cs="Times New Roman"/>
          <w:color w:val="252525"/>
          <w:sz w:val="24"/>
          <w:szCs w:val="24"/>
        </w:rPr>
        <w:t>собой</w:t>
      </w:r>
      <w:r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757FCD">
        <w:rPr>
          <w:rFonts w:ascii="Times New Roman" w:eastAsia="HiddenHorzOCR" w:hAnsi="Times New Roman" w:cs="Times New Roman"/>
          <w:color w:val="252525"/>
          <w:sz w:val="24"/>
          <w:szCs w:val="24"/>
        </w:rPr>
        <w:t>составную часть непрерывного курса математики для дошкольников,</w:t>
      </w:r>
      <w:r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757FCD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начальной </w:t>
      </w:r>
      <w:r w:rsidRPr="00757FCD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и </w:t>
      </w:r>
      <w:r w:rsidRPr="00757FCD">
        <w:rPr>
          <w:rFonts w:ascii="Times New Roman" w:eastAsia="HiddenHorzOCR" w:hAnsi="Times New Roman" w:cs="Times New Roman"/>
          <w:color w:val="252525"/>
          <w:sz w:val="24"/>
          <w:szCs w:val="24"/>
        </w:rPr>
        <w:t>основной школы</w:t>
      </w:r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;</w:t>
      </w:r>
      <w:r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ориентирована на всестороннее развитие личности ребенка дошкольного возраста, на развитие его творческого и умственного потенциала, способностей, интересов. В программе систематизированы средства и методы всех видов познавательной деятельности. Для составления программы были применены учебно-методический комплект </w:t>
      </w:r>
      <w:proofErr w:type="spellStart"/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Петерсон</w:t>
      </w:r>
      <w:proofErr w:type="spellEnd"/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Л.Г., </w:t>
      </w:r>
      <w:proofErr w:type="spellStart"/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Холиной</w:t>
      </w:r>
      <w:proofErr w:type="spellEnd"/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Н.П. «Раз – ступенька, два – ступенька…», а также комплект развивающих игр В.В.</w:t>
      </w:r>
      <w:r w:rsidR="00E051E8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proofErr w:type="spellStart"/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Воскобовича</w:t>
      </w:r>
      <w:proofErr w:type="spellEnd"/>
      <w:r w:rsid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.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 xml:space="preserve">При разработке рабочей программы по </w:t>
      </w:r>
      <w:r>
        <w:rPr>
          <w:rFonts w:ascii="Times New Roman" w:hAnsi="Times New Roman" w:cs="Times New Roman"/>
          <w:sz w:val="24"/>
          <w:szCs w:val="24"/>
        </w:rPr>
        <w:t>ФЭМП</w:t>
      </w:r>
      <w:r w:rsidRPr="00656EFF">
        <w:rPr>
          <w:rFonts w:ascii="Times New Roman" w:hAnsi="Times New Roman" w:cs="Times New Roman"/>
          <w:sz w:val="24"/>
          <w:szCs w:val="24"/>
        </w:rPr>
        <w:t xml:space="preserve"> использовалась нормативно- правовая база: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 xml:space="preserve">-Устав муниципального дошкольного образовательного учреждения детского сада № 69 от 30.12.2013г.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EFF">
        <w:rPr>
          <w:rFonts w:ascii="Times New Roman" w:hAnsi="Times New Roman" w:cs="Times New Roman"/>
          <w:sz w:val="24"/>
          <w:szCs w:val="24"/>
        </w:rPr>
        <w:t xml:space="preserve">Конвенция о правах ребёнка от 15 сентября 1990 г.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EFF">
        <w:rPr>
          <w:rFonts w:ascii="Times New Roman" w:hAnsi="Times New Roman" w:cs="Times New Roman"/>
          <w:sz w:val="24"/>
          <w:szCs w:val="24"/>
        </w:rPr>
        <w:t xml:space="preserve">Всеобщая декларация прав человека от 10 декабря 1948 г.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EFF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26 декабря 2012 года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EFF">
        <w:rPr>
          <w:rFonts w:ascii="Times New Roman" w:hAnsi="Times New Roman" w:cs="Times New Roman"/>
          <w:sz w:val="24"/>
          <w:szCs w:val="24"/>
        </w:rPr>
        <w:t xml:space="preserve">Федеральный закон от 24 июля 1998 г. № 124-ФЗ «Об основных гарантиях </w:t>
      </w:r>
      <w:r>
        <w:rPr>
          <w:rFonts w:ascii="Times New Roman" w:hAnsi="Times New Roman" w:cs="Times New Roman"/>
          <w:sz w:val="24"/>
          <w:szCs w:val="24"/>
        </w:rPr>
        <w:t>прав ребенка в Рос</w:t>
      </w:r>
      <w:r w:rsidRPr="00656EFF">
        <w:rPr>
          <w:rFonts w:ascii="Times New Roman" w:hAnsi="Times New Roman" w:cs="Times New Roman"/>
          <w:sz w:val="24"/>
          <w:szCs w:val="24"/>
        </w:rPr>
        <w:t xml:space="preserve">сийской Федерации», принятый Государственной Думой 3 июля 1998 года, одобренный Советом Федерации 9 июля 1998 года.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EF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28 августа 2013 г.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 xml:space="preserve"> - Трудовой кодекс Российской Федерации</w:t>
      </w:r>
      <w:proofErr w:type="gramStart"/>
      <w:r w:rsidRPr="00656E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6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EF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56EFF">
        <w:rPr>
          <w:rFonts w:ascii="Times New Roman" w:hAnsi="Times New Roman" w:cs="Times New Roman"/>
          <w:sz w:val="24"/>
          <w:szCs w:val="24"/>
        </w:rPr>
        <w:t>т 21.12.2001 г.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EFF">
        <w:rPr>
          <w:rFonts w:ascii="Times New Roman" w:hAnsi="Times New Roman" w:cs="Times New Roman"/>
          <w:sz w:val="24"/>
          <w:szCs w:val="24"/>
        </w:rPr>
        <w:t xml:space="preserve">Федеральный закон «Об основах охраны труда в Российской Федерации» от 17.07.1999 г. № 181-ФЗ. </w:t>
      </w:r>
    </w:p>
    <w:p w:rsid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EF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56EFF">
        <w:rPr>
          <w:rFonts w:ascii="Times New Roman" w:hAnsi="Times New Roman" w:cs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656EFF" w:rsidRPr="00656EFF" w:rsidRDefault="00656EFF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252525"/>
          <w:sz w:val="24"/>
          <w:szCs w:val="24"/>
        </w:rPr>
      </w:pPr>
      <w:r w:rsidRPr="00656EF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EFF">
        <w:rPr>
          <w:rFonts w:ascii="Times New Roman" w:hAnsi="Times New Roman" w:cs="Times New Roman"/>
          <w:sz w:val="24"/>
          <w:szCs w:val="24"/>
        </w:rPr>
        <w:t>Письмо Минобразования России от 02.06.0998 г. № 89/34-1</w:t>
      </w:r>
      <w:r>
        <w:rPr>
          <w:rFonts w:ascii="Times New Roman" w:hAnsi="Times New Roman" w:cs="Times New Roman"/>
          <w:sz w:val="24"/>
          <w:szCs w:val="24"/>
        </w:rPr>
        <w:t>6. «О реализации права дошколь</w:t>
      </w:r>
      <w:r w:rsidRPr="00656EFF">
        <w:rPr>
          <w:rFonts w:ascii="Times New Roman" w:hAnsi="Times New Roman" w:cs="Times New Roman"/>
          <w:sz w:val="24"/>
          <w:szCs w:val="24"/>
        </w:rPr>
        <w:t>ных образовательных учреждений на выбор программ и педагогических технологий».</w:t>
      </w:r>
    </w:p>
    <w:p w:rsidR="00307FF3" w:rsidRPr="00D2070A" w:rsidRDefault="00307FF3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61616"/>
          <w:sz w:val="24"/>
          <w:szCs w:val="24"/>
        </w:rPr>
      </w:pPr>
      <w:r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Главной </w:t>
      </w:r>
      <w:r w:rsidRPr="002C7323">
        <w:rPr>
          <w:rFonts w:ascii="Times New Roman" w:eastAsia="HiddenHorzOCR" w:hAnsi="Times New Roman" w:cs="Times New Roman"/>
          <w:b/>
          <w:color w:val="252525"/>
          <w:sz w:val="24"/>
          <w:szCs w:val="24"/>
        </w:rPr>
        <w:t xml:space="preserve">целью </w:t>
      </w:r>
      <w:r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программы «Ступеньки </w:t>
      </w:r>
      <w:proofErr w:type="spellStart"/>
      <w:r>
        <w:rPr>
          <w:rFonts w:ascii="Times New Roman" w:eastAsia="HiddenHorzOCR" w:hAnsi="Times New Roman" w:cs="Times New Roman"/>
          <w:color w:val="252525"/>
          <w:sz w:val="24"/>
          <w:szCs w:val="24"/>
        </w:rPr>
        <w:t>креативного</w:t>
      </w:r>
      <w:proofErr w:type="spellEnd"/>
      <w:r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развития» является формирование элементарных математических представлений у детей подготовительной к </w:t>
      </w:r>
      <w:r>
        <w:rPr>
          <w:rFonts w:ascii="Times New Roman" w:eastAsia="HiddenHorzOCR" w:hAnsi="Times New Roman" w:cs="Times New Roman"/>
          <w:color w:val="252525"/>
          <w:sz w:val="24"/>
          <w:szCs w:val="24"/>
        </w:rPr>
        <w:lastRenderedPageBreak/>
        <w:t xml:space="preserve">школе группы. </w:t>
      </w:r>
      <w:r w:rsidR="00D2070A" w:rsidRPr="002C7323">
        <w:rPr>
          <w:rFonts w:ascii="Times New Roman" w:eastAsia="HiddenHorzOCR" w:hAnsi="Times New Roman" w:cs="Times New Roman"/>
          <w:b/>
          <w:color w:val="161616"/>
          <w:sz w:val="24"/>
          <w:szCs w:val="24"/>
        </w:rPr>
        <w:t>О</w:t>
      </w:r>
      <w:r w:rsidRPr="002C7323">
        <w:rPr>
          <w:rFonts w:ascii="Times New Roman" w:eastAsia="HiddenHorzOCR" w:hAnsi="Times New Roman" w:cs="Times New Roman"/>
          <w:b/>
          <w:color w:val="161616"/>
          <w:sz w:val="24"/>
          <w:szCs w:val="24"/>
        </w:rPr>
        <w:t>сновными</w:t>
      </w:r>
      <w:r w:rsidR="00D2070A" w:rsidRPr="002C7323">
        <w:rPr>
          <w:rFonts w:ascii="Times New Roman" w:eastAsia="HiddenHorzOCR" w:hAnsi="Times New Roman" w:cs="Times New Roman"/>
          <w:b/>
          <w:color w:val="161616"/>
          <w:sz w:val="24"/>
          <w:szCs w:val="24"/>
        </w:rPr>
        <w:t xml:space="preserve"> </w:t>
      </w:r>
      <w:r w:rsidRPr="002C7323">
        <w:rPr>
          <w:rFonts w:ascii="Times New Roman" w:eastAsia="HiddenHorzOCR" w:hAnsi="Times New Roman" w:cs="Times New Roman"/>
          <w:b/>
          <w:color w:val="252525"/>
          <w:sz w:val="24"/>
          <w:szCs w:val="24"/>
        </w:rPr>
        <w:t>задачами</w:t>
      </w:r>
      <w:r w:rsidRPr="00D2070A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математического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развития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дошкольников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в прогр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амм</w:t>
      </w:r>
      <w:r w:rsidR="00E051E8">
        <w:rPr>
          <w:rFonts w:ascii="Times New Roman" w:eastAsia="HiddenHorzOCR" w:hAnsi="Times New Roman" w:cs="Times New Roman"/>
          <w:color w:val="3A3A3A"/>
          <w:sz w:val="24"/>
          <w:szCs w:val="24"/>
        </w:rPr>
        <w:t>е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яв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л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яются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:</w:t>
      </w:r>
    </w:p>
    <w:p w:rsidR="00307FF3" w:rsidRPr="00307FF3" w:rsidRDefault="00307FF3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252525"/>
          <w:sz w:val="24"/>
          <w:szCs w:val="24"/>
        </w:rPr>
      </w:pPr>
      <w:proofErr w:type="spellStart"/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l</w:t>
      </w:r>
      <w:proofErr w:type="spellEnd"/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) Формиро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ва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ние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мотивации учения, ориентированной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на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удовлетворение</w:t>
      </w:r>
      <w:r w:rsidR="00D2070A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познав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атель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ны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х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интересов</w:t>
      </w:r>
      <w:proofErr w:type="gramStart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.</w:t>
      </w:r>
      <w:proofErr w:type="gramEnd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proofErr w:type="gramStart"/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р</w:t>
      </w:r>
      <w:proofErr w:type="gramEnd"/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адость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творчества.</w:t>
      </w:r>
    </w:p>
    <w:p w:rsidR="00307FF3" w:rsidRPr="00307FF3" w:rsidRDefault="00307FF3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61616"/>
          <w:sz w:val="24"/>
          <w:szCs w:val="24"/>
        </w:rPr>
      </w:pP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2) Увеличение объема внимания и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п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ам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яти.</w:t>
      </w:r>
    </w:p>
    <w:p w:rsidR="00307FF3" w:rsidRPr="00307FF3" w:rsidRDefault="00307FF3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252525"/>
          <w:sz w:val="24"/>
          <w:szCs w:val="24"/>
        </w:rPr>
      </w:pP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3) Формиров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ание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мыслительных операций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(анализа</w:t>
      </w:r>
      <w:r w:rsidRPr="00307FF3">
        <w:rPr>
          <w:rFonts w:ascii="Times New Roman" w:eastAsia="HiddenHorzOCR" w:hAnsi="Times New Roman" w:cs="Times New Roman"/>
          <w:color w:val="525252"/>
          <w:sz w:val="24"/>
          <w:szCs w:val="24"/>
        </w:rPr>
        <w:t>,</w:t>
      </w:r>
      <w:r w:rsidR="00D2070A">
        <w:rPr>
          <w:rFonts w:ascii="Times New Roman" w:eastAsia="HiddenHorzOCR" w:hAnsi="Times New Roman" w:cs="Times New Roman"/>
          <w:color w:val="525252"/>
          <w:sz w:val="24"/>
          <w:szCs w:val="24"/>
        </w:rPr>
        <w:t xml:space="preserve"> </w:t>
      </w:r>
      <w:r w:rsidR="00D2070A">
        <w:rPr>
          <w:rFonts w:ascii="Times New Roman" w:eastAsia="HiddenHorzOCR" w:hAnsi="Times New Roman" w:cs="Times New Roman"/>
          <w:color w:val="3A3A3A"/>
          <w:sz w:val="24"/>
          <w:szCs w:val="24"/>
        </w:rPr>
        <w:t>с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ин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теза,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сравнения,</w:t>
      </w:r>
      <w:r w:rsidR="00D2070A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обобщения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,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классификации,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аналогии).</w:t>
      </w:r>
    </w:p>
    <w:p w:rsidR="00307FF3" w:rsidRPr="00307FF3" w:rsidRDefault="00307FF3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252525"/>
          <w:sz w:val="24"/>
          <w:szCs w:val="24"/>
        </w:rPr>
      </w:pP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4) Развитие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образного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и вариативного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мышления, фантазии</w:t>
      </w:r>
      <w:proofErr w:type="gramStart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.</w:t>
      </w:r>
      <w:proofErr w:type="gramEnd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proofErr w:type="gramStart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в</w:t>
      </w:r>
      <w:proofErr w:type="gramEnd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оображения,</w:t>
      </w:r>
      <w:r w:rsidR="00D2070A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творческих способностей.</w:t>
      </w:r>
    </w:p>
    <w:p w:rsidR="00307FF3" w:rsidRPr="00D2070A" w:rsidRDefault="00307FF3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3A3A3A"/>
          <w:sz w:val="24"/>
          <w:szCs w:val="24"/>
        </w:rPr>
      </w:pP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5) Развитие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речи, умения аргументировать свои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выск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азыва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ния</w:t>
      </w:r>
      <w:proofErr w:type="gramStart"/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,</w:t>
      </w:r>
      <w:proofErr w:type="gramEnd"/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стро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и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ть</w:t>
      </w:r>
      <w:r w:rsidR="00D2070A">
        <w:rPr>
          <w:rFonts w:ascii="Times New Roman" w:eastAsia="HiddenHorzOCR" w:hAnsi="Times New Roman" w:cs="Times New Roman"/>
          <w:color w:val="3A3A3A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простейшие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умозаключения.</w:t>
      </w:r>
    </w:p>
    <w:p w:rsidR="00307FF3" w:rsidRPr="00307FF3" w:rsidRDefault="00307FF3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252525"/>
          <w:sz w:val="24"/>
          <w:szCs w:val="24"/>
        </w:rPr>
      </w:pP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6) Выработка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умения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це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л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ен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а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прав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лен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но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владеть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>вол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ев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ыми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усилиями,</w:t>
      </w:r>
      <w:r w:rsidR="00D2070A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устанавливать 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правильные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отношения со сверстниками и взрослыми, ви</w:t>
      </w:r>
      <w:r w:rsidRPr="00307FF3">
        <w:rPr>
          <w:rFonts w:ascii="Times New Roman" w:eastAsia="HiddenHorzOCR" w:hAnsi="Times New Roman" w:cs="Times New Roman"/>
          <w:color w:val="3A3A3A"/>
          <w:sz w:val="24"/>
          <w:szCs w:val="24"/>
        </w:rPr>
        <w:t>деть</w:t>
      </w:r>
      <w:r w:rsidR="00D2070A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 </w:t>
      </w:r>
      <w:r w:rsidR="00D2070A">
        <w:rPr>
          <w:rFonts w:ascii="Times New Roman" w:eastAsia="HiddenHorzOCR" w:hAnsi="Times New Roman" w:cs="Times New Roman"/>
          <w:color w:val="161616"/>
          <w:sz w:val="24"/>
          <w:szCs w:val="24"/>
        </w:rPr>
        <w:t>с</w:t>
      </w:r>
      <w:r w:rsidRPr="00307FF3">
        <w:rPr>
          <w:rFonts w:ascii="Times New Roman" w:eastAsia="HiddenHorzOCR" w:hAnsi="Times New Roman" w:cs="Times New Roman"/>
          <w:color w:val="161616"/>
          <w:sz w:val="24"/>
          <w:szCs w:val="24"/>
        </w:rPr>
        <w:t xml:space="preserve">ебя </w:t>
      </w:r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 xml:space="preserve">глазами </w:t>
      </w:r>
      <w:proofErr w:type="spellStart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окружаюших</w:t>
      </w:r>
      <w:proofErr w:type="spellEnd"/>
      <w:r w:rsidRPr="00307FF3">
        <w:rPr>
          <w:rFonts w:ascii="Times New Roman" w:eastAsia="HiddenHorzOCR" w:hAnsi="Times New Roman" w:cs="Times New Roman"/>
          <w:color w:val="252525"/>
          <w:sz w:val="24"/>
          <w:szCs w:val="24"/>
        </w:rPr>
        <w:t>.</w:t>
      </w:r>
    </w:p>
    <w:p w:rsidR="00D2070A" w:rsidRPr="00D2070A" w:rsidRDefault="00D2070A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2C2C2C"/>
          <w:sz w:val="24"/>
          <w:szCs w:val="24"/>
        </w:rPr>
      </w:pPr>
      <w:r w:rsidRPr="00D2070A">
        <w:rPr>
          <w:rFonts w:ascii="Times New Roman" w:hAnsi="Times New Roman" w:cs="Times New Roman"/>
          <w:color w:val="1A1A1A"/>
          <w:sz w:val="24"/>
          <w:szCs w:val="24"/>
        </w:rPr>
        <w:t xml:space="preserve">7)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Формирование умений планировать свои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>действия, осуществлять</w:t>
      </w:r>
      <w:r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решение в соответствии с заданными правилами и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алгоритмами,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проверять</w:t>
      </w:r>
      <w:r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результат своих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действий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и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т. </w:t>
      </w:r>
      <w:r w:rsidRPr="00D2070A">
        <w:rPr>
          <w:rFonts w:ascii="Times New Roman" w:eastAsia="HiddenHorzOCR" w:hAnsi="Times New Roman" w:cs="Times New Roman"/>
          <w:color w:val="424242"/>
          <w:sz w:val="24"/>
          <w:szCs w:val="24"/>
        </w:rPr>
        <w:t>д.</w:t>
      </w:r>
    </w:p>
    <w:p w:rsidR="00757FCD" w:rsidRDefault="00D2070A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A1A1A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Эти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задачи </w:t>
      </w:r>
      <w:r w:rsidR="00E051E8">
        <w:rPr>
          <w:rFonts w:ascii="Times New Roman" w:eastAsia="HiddenHorzOCR" w:hAnsi="Times New Roman" w:cs="Times New Roman"/>
          <w:color w:val="1A1A1A"/>
          <w:sz w:val="24"/>
          <w:szCs w:val="24"/>
        </w:rPr>
        <w:t>решаются в проц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ессе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ознакомления детей с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количеством и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счетом, измерением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и сравнением величин, пространственными и временными ориентировками.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Знакомство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детей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с новым материалом осуществляется на основе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деятельностного</w:t>
      </w:r>
      <w:proofErr w:type="spellEnd"/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метода</w:t>
      </w:r>
      <w:r w:rsidRPr="00D2070A">
        <w:rPr>
          <w:rFonts w:ascii="Times New Roman" w:eastAsia="HiddenHorzOCR" w:hAnsi="Times New Roman" w:cs="Times New Roman"/>
          <w:color w:val="424242"/>
          <w:sz w:val="24"/>
          <w:szCs w:val="24"/>
        </w:rPr>
        <w:t xml:space="preserve">,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когда новое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знание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не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дается в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готовом виде,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а постигается ими путем самостоятельного анализа, сравнения, выявления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существенных признаков. А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воспитатель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подводит детей к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>этим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ab/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«открытиям»,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организуя и направляя их поисковые действия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>.</w:t>
      </w:r>
    </w:p>
    <w:p w:rsidR="00D2070A" w:rsidRPr="00D2070A" w:rsidRDefault="00D2070A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A1A1A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Исследование математических проблем может проводиться не только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на занятиях по математике, но и на </w:t>
      </w:r>
      <w:r w:rsidRPr="00D2070A">
        <w:rPr>
          <w:rFonts w:ascii="Times New Roman" w:eastAsia="HiddenHorzOCR" w:hAnsi="Times New Roman" w:cs="Times New Roman"/>
          <w:color w:val="424242"/>
          <w:sz w:val="24"/>
          <w:szCs w:val="24"/>
        </w:rPr>
        <w:t>за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нятиях интегрированного типа. Так,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п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ространственно-временные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отношения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и сравнение величин можно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связать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с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материалом по изучению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окружающего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мира</w:t>
      </w:r>
      <w:proofErr w:type="gramStart"/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424242"/>
          <w:sz w:val="24"/>
          <w:szCs w:val="24"/>
        </w:rPr>
        <w:t>.</w:t>
      </w:r>
      <w:proofErr w:type="gramEnd"/>
      <w:r w:rsidRPr="00D2070A">
        <w:rPr>
          <w:rFonts w:ascii="Times New Roman" w:eastAsia="HiddenHorzOCR" w:hAnsi="Times New Roman" w:cs="Times New Roman"/>
          <w:color w:val="424242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На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занятиях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по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изобразительному искусству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для декоративного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рисования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можно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ввести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поиск закономерности (порядка) и нарушения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закономерности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(порядка),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понятие ритма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в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узоре, составление узора из геометрических фигур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и т. п. Практически все установленные на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занятиях связи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и отношения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можно закреплять во время прогулок в естественной, непринужденной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форме, работая с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детьми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индивидуально.</w:t>
      </w:r>
    </w:p>
    <w:p w:rsidR="00D2070A" w:rsidRPr="00D2070A" w:rsidRDefault="00D2070A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A1A1A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Возрастные особенности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детей 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>6-7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лет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требуют использования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игровой формы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деятельности.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Вот почему в пособии предложено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большое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количество игровых упражнений. Психологи, оценивая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роль дидактических игр, указывают на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то,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что они не только являются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формой усвоения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знаний,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но и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способствуют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общему развитию ребенка,</w:t>
      </w:r>
    </w:p>
    <w:p w:rsidR="00D2070A" w:rsidRDefault="00D2070A" w:rsidP="00D20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1A1A1A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его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познавательных интересов и коммуникативных способностей.</w:t>
      </w:r>
    </w:p>
    <w:p w:rsidR="00D2070A" w:rsidRPr="00D2070A" w:rsidRDefault="00D2070A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A1A1A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lastRenderedPageBreak/>
        <w:t xml:space="preserve">Для того чтобы переключить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активность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детей (умственную, речевую,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двигательную), не выходя из учебной </w:t>
      </w:r>
      <w:r w:rsidR="00E051E8">
        <w:rPr>
          <w:rFonts w:ascii="Times New Roman" w:eastAsia="HiddenHorzOCR" w:hAnsi="Times New Roman" w:cs="Times New Roman"/>
          <w:color w:val="2C2C2C"/>
          <w:sz w:val="24"/>
          <w:szCs w:val="24"/>
        </w:rPr>
        <w:t>ситуац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ии,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на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занятии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проводятся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физкультминутки. Если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для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прове</w:t>
      </w:r>
      <w:r w:rsidRPr="00D2070A">
        <w:rPr>
          <w:rFonts w:ascii="Times New Roman" w:eastAsia="HiddenHorzOCR" w:hAnsi="Times New Roman" w:cs="Times New Roman"/>
          <w:color w:val="424242"/>
          <w:sz w:val="24"/>
          <w:szCs w:val="24"/>
        </w:rPr>
        <w:t>де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ния физкультминутки используется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речевка</w:t>
      </w:r>
      <w:proofErr w:type="spellEnd"/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, слова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ее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обычно разучиваются </w:t>
      </w:r>
      <w:r w:rsidRPr="00D2070A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с детьми заранее. </w:t>
      </w:r>
      <w:r w:rsidRPr="00D2070A">
        <w:rPr>
          <w:rFonts w:ascii="Times New Roman" w:eastAsia="HiddenHorzOCR" w:hAnsi="Times New Roman" w:cs="Times New Roman"/>
          <w:color w:val="1A1A1A"/>
          <w:sz w:val="24"/>
          <w:szCs w:val="24"/>
        </w:rPr>
        <w:t>Тетради на пе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чатной основе помогают организовать самопроверку детьми выполненных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ими заданий. Навыки самопроверки станут в дальнейшем основой</w:t>
      </w:r>
      <w:r>
        <w:rPr>
          <w:rFonts w:ascii="Times New Roman" w:eastAsia="HiddenHorzOCR" w:hAnsi="Times New Roman" w:cs="Times New Roman"/>
          <w:color w:val="1A1A1A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для формирования у них правильной самооценки результатов своих</w:t>
      </w:r>
    </w:p>
    <w:p w:rsidR="00D2070A" w:rsidRDefault="00D2070A" w:rsidP="00D20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131313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действий.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ab/>
      </w:r>
      <w:r w:rsidRPr="00E051E8">
        <w:rPr>
          <w:rFonts w:ascii="Times New Roman" w:hAnsi="Times New Roman" w:cs="Times New Roman"/>
          <w:sz w:val="24"/>
          <w:szCs w:val="24"/>
        </w:rPr>
        <w:t>Внедрение, в педагогический процесс развивающих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игр </w:t>
      </w:r>
      <w:proofErr w:type="spellStart"/>
      <w:r w:rsidRPr="00E051E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E051E8">
        <w:rPr>
          <w:rFonts w:ascii="Times New Roman" w:hAnsi="Times New Roman" w:cs="Times New Roman"/>
          <w:sz w:val="24"/>
          <w:szCs w:val="24"/>
        </w:rPr>
        <w:t>, предоставляет ребенку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творческого развития, вовлекают в процесс познания,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активизируют и способствуют достижению высоких результатов в развитии.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Использование развивающих игр </w:t>
      </w:r>
      <w:proofErr w:type="gramStart"/>
      <w:r w:rsidRPr="00E051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5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1E8">
        <w:rPr>
          <w:rFonts w:ascii="Times New Roman" w:hAnsi="Times New Roman" w:cs="Times New Roman"/>
          <w:sz w:val="24"/>
          <w:szCs w:val="24"/>
        </w:rPr>
        <w:t>ВОР</w:t>
      </w:r>
      <w:proofErr w:type="gramEnd"/>
      <w:r w:rsidRPr="00E051E8">
        <w:rPr>
          <w:rFonts w:ascii="Times New Roman" w:hAnsi="Times New Roman" w:cs="Times New Roman"/>
          <w:sz w:val="24"/>
          <w:szCs w:val="24"/>
        </w:rPr>
        <w:t xml:space="preserve">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перестроить образовательную деятельность. Перейти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от привычных занятий с детьми к игре, организованной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воспитателем в совместной деятельности, а со временем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E051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051E8">
        <w:rPr>
          <w:rFonts w:ascii="Times New Roman" w:hAnsi="Times New Roman" w:cs="Times New Roman"/>
          <w:sz w:val="24"/>
          <w:szCs w:val="24"/>
        </w:rPr>
        <w:t xml:space="preserve"> самостоятельной. Игры и технологии, разработанн</w:t>
      </w:r>
      <w:r>
        <w:rPr>
          <w:rFonts w:ascii="Times New Roman" w:hAnsi="Times New Roman" w:cs="Times New Roman"/>
          <w:sz w:val="24"/>
          <w:szCs w:val="24"/>
        </w:rPr>
        <w:t xml:space="preserve">ые  </w:t>
      </w:r>
      <w:r w:rsidRPr="00E051E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051E8">
        <w:rPr>
          <w:rFonts w:ascii="Times New Roman" w:hAnsi="Times New Roman" w:cs="Times New Roman"/>
          <w:sz w:val="24"/>
          <w:szCs w:val="24"/>
        </w:rPr>
        <w:t>Воскобовичем</w:t>
      </w:r>
      <w:proofErr w:type="spellEnd"/>
      <w:r w:rsidRPr="00E051E8">
        <w:rPr>
          <w:rFonts w:ascii="Times New Roman" w:hAnsi="Times New Roman" w:cs="Times New Roman"/>
          <w:sz w:val="24"/>
          <w:szCs w:val="24"/>
        </w:rPr>
        <w:t xml:space="preserve">, важны и интересны для ребенка дошкольника,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разнообразны по содержанию, очень динамичны.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Игровая технология соответствует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ФГОС. Она раскрывает каждую образовательную область развития ребёнка — социально-коммуникативную,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познавательную, речевую, художественно-эстетическую,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физическую. Задачи, поставленные ФГОС по каждой области развития, и задачи, решаемые игровой технологией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051E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E051E8">
        <w:rPr>
          <w:rFonts w:ascii="Times New Roman" w:hAnsi="Times New Roman" w:cs="Times New Roman"/>
          <w:sz w:val="24"/>
          <w:szCs w:val="24"/>
        </w:rPr>
        <w:t>, во многом совпадают.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Целью его игр является развитие познавательных,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творческих, интеллектуальных, умственных и математических способностей.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Отличительные особенности</w:t>
      </w:r>
      <w:r w:rsidR="002C7323"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 развивающих игр: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Многофункциональность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В каждой игре можно решать одновременно несколько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образовательных и воспитательных задач. Незаметно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для себя в игровой деятельности ребенок осваивает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цифры и буквы; узнает, запоминает и называет цвет,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форму; тренирует и развивает мелкую моторику руки;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совершенствует речь, память внимание, воображение.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Широкий возрастной диапазон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В одной игре есть как упражнения для детей младшего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возраста, так и сложные многоступенчатые для старших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детей.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Сказка в каждой игре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Сказочный сюжет, персонаж для детей — это мотивация, интерес и модель обучения. Автор сам придумывает свои сказки и персонажей. Дети с огромным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удовольствием играют с Нетающими Льдинками — квадратами, трапециями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lastRenderedPageBreak/>
        <w:t>треугольниками, с разноцветными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резинками-паутинками Паука </w:t>
      </w:r>
      <w:proofErr w:type="spellStart"/>
      <w:r w:rsidRPr="00E051E8">
        <w:rPr>
          <w:rFonts w:ascii="Times New Roman" w:hAnsi="Times New Roman" w:cs="Times New Roman"/>
          <w:sz w:val="24"/>
          <w:szCs w:val="24"/>
        </w:rPr>
        <w:t>Юка</w:t>
      </w:r>
      <w:proofErr w:type="spellEnd"/>
      <w:r w:rsidRPr="00E051E8">
        <w:rPr>
          <w:rFonts w:ascii="Times New Roman" w:hAnsi="Times New Roman" w:cs="Times New Roman"/>
          <w:sz w:val="24"/>
          <w:szCs w:val="24"/>
        </w:rPr>
        <w:t>, разгадывают 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с Малышом </w:t>
      </w:r>
      <w:proofErr w:type="spellStart"/>
      <w:r w:rsidRPr="00E051E8">
        <w:rPr>
          <w:rFonts w:ascii="Times New Roman" w:hAnsi="Times New Roman" w:cs="Times New Roman"/>
          <w:sz w:val="24"/>
          <w:szCs w:val="24"/>
        </w:rPr>
        <w:t>Гео</w:t>
      </w:r>
      <w:proofErr w:type="spellEnd"/>
      <w:r w:rsidRPr="00E051E8">
        <w:rPr>
          <w:rFonts w:ascii="Times New Roman" w:hAnsi="Times New Roman" w:cs="Times New Roman"/>
          <w:sz w:val="24"/>
          <w:szCs w:val="24"/>
        </w:rPr>
        <w:t xml:space="preserve"> секреты </w:t>
      </w:r>
      <w:proofErr w:type="spellStart"/>
      <w:proofErr w:type="gramStart"/>
      <w:r w:rsidRPr="00E051E8">
        <w:rPr>
          <w:rFonts w:ascii="Times New Roman" w:hAnsi="Times New Roman" w:cs="Times New Roman"/>
          <w:sz w:val="24"/>
          <w:szCs w:val="24"/>
        </w:rPr>
        <w:t>Чудо-Цветика</w:t>
      </w:r>
      <w:proofErr w:type="spellEnd"/>
      <w:proofErr w:type="gramEnd"/>
      <w:r w:rsidRPr="00E051E8">
        <w:rPr>
          <w:rFonts w:ascii="Times New Roman" w:hAnsi="Times New Roman" w:cs="Times New Roman"/>
          <w:sz w:val="24"/>
          <w:szCs w:val="24"/>
        </w:rPr>
        <w:t>, где осваивают отношения целого и части.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51E8">
        <w:rPr>
          <w:rFonts w:ascii="Times New Roman" w:hAnsi="Times New Roman" w:cs="Times New Roman"/>
          <w:sz w:val="24"/>
          <w:szCs w:val="24"/>
        </w:rPr>
        <w:t>Творческий потенциал игры</w:t>
      </w:r>
    </w:p>
    <w:p w:rsidR="00E051E8" w:rsidRPr="00E051E8" w:rsidRDefault="00E051E8" w:rsidP="00E05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1E8">
        <w:rPr>
          <w:rFonts w:ascii="Times New Roman" w:hAnsi="Times New Roman" w:cs="Times New Roman"/>
          <w:sz w:val="24"/>
          <w:szCs w:val="24"/>
        </w:rPr>
        <w:t>Дает возможность воплощать задуманное в действительность. Много интересных предметов можно 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из деталей «</w:t>
      </w:r>
      <w:proofErr w:type="spellStart"/>
      <w:proofErr w:type="gramStart"/>
      <w:r w:rsidRPr="00E051E8">
        <w:rPr>
          <w:rFonts w:ascii="Times New Roman" w:hAnsi="Times New Roman" w:cs="Times New Roman"/>
          <w:sz w:val="24"/>
          <w:szCs w:val="24"/>
        </w:rPr>
        <w:t>Чудо-головоломок</w:t>
      </w:r>
      <w:proofErr w:type="spellEnd"/>
      <w:proofErr w:type="gramEnd"/>
      <w:r w:rsidRPr="00E051E8">
        <w:rPr>
          <w:rFonts w:ascii="Times New Roman" w:hAnsi="Times New Roman" w:cs="Times New Roman"/>
          <w:sz w:val="24"/>
          <w:szCs w:val="24"/>
        </w:rPr>
        <w:t>», разноцветных «паутинок» «</w:t>
      </w:r>
      <w:proofErr w:type="spellStart"/>
      <w:r w:rsidRPr="00E051E8">
        <w:rPr>
          <w:rFonts w:ascii="Times New Roman" w:hAnsi="Times New Roman" w:cs="Times New Roman"/>
          <w:sz w:val="24"/>
          <w:szCs w:val="24"/>
        </w:rPr>
        <w:t>Геоконта</w:t>
      </w:r>
      <w:proofErr w:type="spellEnd"/>
      <w:r w:rsidRPr="00E051E8">
        <w:rPr>
          <w:rFonts w:ascii="Times New Roman" w:hAnsi="Times New Roman" w:cs="Times New Roman"/>
          <w:sz w:val="24"/>
          <w:szCs w:val="24"/>
        </w:rPr>
        <w:t>», гибкого «Двух или четырехцветного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квадрата». Игры дают возможность проявлять творчество не только детям, но и взрослым.</w:t>
      </w:r>
    </w:p>
    <w:p w:rsidR="00E051E8" w:rsidRPr="002C7323" w:rsidRDefault="00E051E8" w:rsidP="00E05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51E8">
        <w:rPr>
          <w:rFonts w:ascii="Times New Roman" w:hAnsi="Times New Roman" w:cs="Times New Roman"/>
          <w:sz w:val="24"/>
          <w:szCs w:val="24"/>
        </w:rPr>
        <w:t>Еще одна задача, которую успешно решаю</w:t>
      </w:r>
      <w:r w:rsidR="002C7323">
        <w:rPr>
          <w:rFonts w:ascii="Times New Roman" w:hAnsi="Times New Roman" w:cs="Times New Roman"/>
          <w:sz w:val="24"/>
          <w:szCs w:val="24"/>
        </w:rPr>
        <w:t>т</w:t>
      </w:r>
      <w:r w:rsidRPr="00E051E8">
        <w:rPr>
          <w:rFonts w:ascii="Times New Roman" w:hAnsi="Times New Roman" w:cs="Times New Roman"/>
          <w:sz w:val="24"/>
          <w:szCs w:val="24"/>
        </w:rPr>
        <w:t xml:space="preserve"> посред</w:t>
      </w:r>
      <w:r w:rsidR="002C7323">
        <w:rPr>
          <w:rFonts w:ascii="Times New Roman" w:hAnsi="Times New Roman" w:cs="Times New Roman"/>
          <w:sz w:val="24"/>
          <w:szCs w:val="24"/>
        </w:rPr>
        <w:t>ство</w:t>
      </w:r>
      <w:r w:rsidRPr="00E051E8">
        <w:rPr>
          <w:rFonts w:ascii="Times New Roman" w:hAnsi="Times New Roman" w:cs="Times New Roman"/>
          <w:sz w:val="24"/>
          <w:szCs w:val="24"/>
        </w:rPr>
        <w:t>м игр — повышение уровня заинтересованности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 xml:space="preserve">родителей воспитанников в применении игровых технологий. Интерес родителей к играм помогает совместно решать </w:t>
      </w:r>
      <w:proofErr w:type="spellStart"/>
      <w:proofErr w:type="gramStart"/>
      <w:r w:rsidRPr="00E051E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2C7323">
        <w:rPr>
          <w:rFonts w:ascii="Times New Roman" w:hAnsi="Times New Roman" w:cs="Times New Roman"/>
          <w:sz w:val="24"/>
          <w:szCs w:val="24"/>
        </w:rPr>
        <w:t xml:space="preserve"> -</w:t>
      </w:r>
      <w:r w:rsidRPr="00E051E8">
        <w:rPr>
          <w:rFonts w:ascii="Times New Roman" w:hAnsi="Times New Roman" w:cs="Times New Roman"/>
          <w:sz w:val="24"/>
          <w:szCs w:val="24"/>
        </w:rPr>
        <w:t xml:space="preserve"> образовательные</w:t>
      </w:r>
      <w:proofErr w:type="gramEnd"/>
      <w:r w:rsidRPr="00E051E8">
        <w:rPr>
          <w:rFonts w:ascii="Times New Roman" w:hAnsi="Times New Roman" w:cs="Times New Roman"/>
          <w:sz w:val="24"/>
          <w:szCs w:val="24"/>
        </w:rPr>
        <w:t xml:space="preserve"> задачи. Так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хочется отметить, что применение технологий систематически во всех видах совместной деятельности с детьми,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грамотное использование их в педагогической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позволяет достигать конкретных образовательных результатов и обеспечивать качество образовательного</w:t>
      </w:r>
      <w:r w:rsidR="002C7323">
        <w:rPr>
          <w:rFonts w:ascii="Times New Roman" w:hAnsi="Times New Roman" w:cs="Times New Roman"/>
          <w:sz w:val="24"/>
          <w:szCs w:val="24"/>
        </w:rPr>
        <w:t xml:space="preserve"> </w:t>
      </w:r>
      <w:r w:rsidRPr="00E051E8">
        <w:rPr>
          <w:rFonts w:ascii="Times New Roman" w:hAnsi="Times New Roman" w:cs="Times New Roman"/>
          <w:sz w:val="24"/>
          <w:szCs w:val="24"/>
        </w:rPr>
        <w:t>процесса.</w:t>
      </w:r>
    </w:p>
    <w:p w:rsidR="00D2070A" w:rsidRPr="00D2070A" w:rsidRDefault="00D2070A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31313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Формированию навыков самооценки способствует также подведение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итогов занятия. В течение 2-3 минут внимание детей акцентируется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на основных идеях занятия. Здесь же дети могут </w:t>
      </w:r>
      <w:proofErr w:type="gramStart"/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высказать свое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отношение</w:t>
      </w:r>
      <w:proofErr w:type="gramEnd"/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к занятию, к тому, что им понравилось, а что было трудным.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Эта обратная связь поможет взрослому впоследствии скорректировать</w:t>
      </w:r>
    </w:p>
    <w:p w:rsidR="00D2070A" w:rsidRPr="00D2070A" w:rsidRDefault="00D2070A" w:rsidP="00D20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131313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свою работу.</w:t>
      </w:r>
    </w:p>
    <w:p w:rsidR="00D2070A" w:rsidRDefault="00D2070A" w:rsidP="00D20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31313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Задания следует подбирать с учетом 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>ин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дивидуальных особенностей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личности ребенка, с опорой на его</w:t>
      </w:r>
      <w:r w:rsidR="00E051E8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жизненный опыт, создавая ситуац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ию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успеха для каждого из них. Каждый ребенок должен продвигаться вперед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своим темпом и с постоянным успехом!</w:t>
      </w:r>
    </w:p>
    <w:p w:rsidR="00D2070A" w:rsidRDefault="00D2070A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31313"/>
          <w:sz w:val="24"/>
          <w:szCs w:val="24"/>
        </w:rPr>
      </w:pP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Необходимым условием организации занятий с дошкольниками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является психологическая комфортность детей, обеспечивающая их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эмоциональное благополучие. Атмосфера доброжелательности, вера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в силы ребенка, индивидуальный подход, создание </w:t>
      </w:r>
      <w:r w:rsidRPr="00D2070A">
        <w:rPr>
          <w:rFonts w:ascii="Times New Roman" w:eastAsia="HiddenHorzOCR" w:hAnsi="Times New Roman" w:cs="Times New Roman"/>
          <w:color w:val="282828"/>
          <w:sz w:val="24"/>
          <w:szCs w:val="24"/>
        </w:rPr>
        <w:t xml:space="preserve">для </w:t>
      </w:r>
      <w:r w:rsidRPr="00D2070A">
        <w:rPr>
          <w:rFonts w:ascii="Times New Roman" w:eastAsia="HiddenHorzOCR" w:hAnsi="Times New Roman" w:cs="Times New Roman"/>
          <w:color w:val="777777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каждого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ситуации успеха необходимы не только для познавательного развития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детей, но и для их нормального психофизиологического состояния.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Большое внимание в программе уделяется развитию вариативного</w:t>
      </w:r>
      <w:r w:rsidR="002C757F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и образного мышления, творческих </w:t>
      </w:r>
      <w:r w:rsidRPr="00D2070A">
        <w:rPr>
          <w:rFonts w:ascii="Times New Roman" w:eastAsia="HiddenHorzOCR" w:hAnsi="Times New Roman" w:cs="Times New Roman"/>
          <w:color w:val="282828"/>
          <w:sz w:val="24"/>
          <w:szCs w:val="24"/>
        </w:rPr>
        <w:t xml:space="preserve">способностей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детей. Дети не просто</w:t>
      </w:r>
      <w:r w:rsidR="002C757F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исследуют различные математические объекты, а придумывают образы</w:t>
      </w:r>
      <w:r w:rsidR="002C757F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чисел, цифр, геометрических фигур. Они постоянно встречаются с</w:t>
      </w:r>
      <w:r w:rsidR="002C757F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D2070A">
        <w:rPr>
          <w:rFonts w:ascii="Times New Roman" w:eastAsia="HiddenHorzOCR" w:hAnsi="Times New Roman" w:cs="Times New Roman"/>
          <w:color w:val="131313"/>
          <w:sz w:val="24"/>
          <w:szCs w:val="24"/>
        </w:rPr>
        <w:t>заданиями, допускающими различные варианты решения.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31313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131313"/>
          <w:sz w:val="24"/>
          <w:szCs w:val="24"/>
        </w:rPr>
        <w:t>Таким образом, работа с дошкольниками в данной программе строится</w:t>
      </w:r>
      <w:r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31313"/>
          <w:sz w:val="24"/>
          <w:szCs w:val="24"/>
        </w:rPr>
        <w:t xml:space="preserve">на основе следующей системы </w:t>
      </w:r>
      <w:r w:rsidRPr="002C7323">
        <w:rPr>
          <w:rFonts w:ascii="Times New Roman" w:eastAsia="HiddenHorzOCR" w:hAnsi="Times New Roman" w:cs="Times New Roman"/>
          <w:b/>
          <w:color w:val="131313"/>
          <w:sz w:val="24"/>
          <w:szCs w:val="24"/>
        </w:rPr>
        <w:t>дидактических принципов</w:t>
      </w:r>
      <w:r w:rsidRPr="002C757F">
        <w:rPr>
          <w:rFonts w:ascii="Times New Roman" w:eastAsia="HiddenHorzOCR" w:hAnsi="Times New Roman" w:cs="Times New Roman"/>
          <w:color w:val="131313"/>
          <w:sz w:val="24"/>
          <w:szCs w:val="24"/>
        </w:rPr>
        <w:t>: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lastRenderedPageBreak/>
        <w:t>- создается образовательная среда, обеспечивающая снятие всех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стрессообразующих</w:t>
      </w:r>
      <w:proofErr w:type="spellEnd"/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факторов учебного процесса (принцип психологической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комфортности);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292929"/>
          <w:sz w:val="24"/>
          <w:szCs w:val="24"/>
        </w:rPr>
        <w:t xml:space="preserve">-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новое знание </w:t>
      </w:r>
      <w:proofErr w:type="gramStart"/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вводится</w:t>
      </w:r>
      <w:proofErr w:type="gramEnd"/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не в готовом виде, а через самостоятельное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292929"/>
          <w:sz w:val="24"/>
          <w:szCs w:val="24"/>
        </w:rPr>
        <w:t xml:space="preserve">«открытие»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его детьми (принцип деятельности);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- обеспечивается возможность </w:t>
      </w:r>
      <w:proofErr w:type="spellStart"/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разноуровневого</w:t>
      </w:r>
      <w:proofErr w:type="spellEnd"/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обучения детей,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продвижения каждого ребенка своим темпом (принцип минимакса);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292929"/>
          <w:sz w:val="24"/>
          <w:szCs w:val="24"/>
        </w:rPr>
        <w:t xml:space="preserve">-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при введении нового знания раскрывается его взаимосвязь с предметами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и явлениями окружающего мира (принцип целостного представления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о мире);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292929"/>
          <w:sz w:val="24"/>
          <w:szCs w:val="24"/>
        </w:rPr>
        <w:t xml:space="preserve">-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у детей формируется умение осуществлять собственный выбор на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основании некоторого критерия (принцип вариативности);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- процесс обучения сориентирован на приобретение детьми собственного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опыта творческой деятельности (принцип творчества);</w:t>
      </w:r>
    </w:p>
    <w:p w:rsidR="002C757F" w:rsidRP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- обеспечиваются преемственные связи между всеми ступенями обучения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(принцип непрерывности).</w:t>
      </w:r>
    </w:p>
    <w:p w:rsidR="002C757F" w:rsidRDefault="002C757F" w:rsidP="002C7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000000"/>
          <w:sz w:val="24"/>
          <w:szCs w:val="24"/>
        </w:rPr>
      </w:pP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Изложенные выше принципы отражают современные научные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взгляды на способы организации развивающего обучения. Они не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только обеспечивают решение </w:t>
      </w:r>
      <w:r w:rsidRPr="002C757F">
        <w:rPr>
          <w:rFonts w:ascii="Times New Roman" w:eastAsia="HiddenHorzOCR" w:hAnsi="Times New Roman" w:cs="Times New Roman"/>
          <w:color w:val="292929"/>
          <w:sz w:val="24"/>
          <w:szCs w:val="24"/>
        </w:rPr>
        <w:t xml:space="preserve">задач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интеллектуального и личностного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развития детей, формирование у них познавательных интересов и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творческого мышления, но и способствуют сохранению и поддержке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r w:rsidRPr="002C757F">
        <w:rPr>
          <w:rFonts w:ascii="Times New Roman" w:eastAsia="HiddenHorzOCR" w:hAnsi="Times New Roman" w:cs="Times New Roman"/>
          <w:color w:val="151515"/>
          <w:sz w:val="24"/>
          <w:szCs w:val="24"/>
        </w:rPr>
        <w:t>их здоровья.</w:t>
      </w:r>
    </w:p>
    <w:p w:rsidR="002C7323" w:rsidRPr="002C7323" w:rsidRDefault="002C7323" w:rsidP="002C73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HiddenHorzOCR" w:hAnsi="Times New Roman" w:cs="Times New Roman"/>
          <w:color w:val="1D1D1D"/>
          <w:sz w:val="24"/>
          <w:szCs w:val="24"/>
        </w:rPr>
      </w:pPr>
      <w:r w:rsidRPr="002C7323">
        <w:rPr>
          <w:rFonts w:ascii="Times New Roman" w:eastAsia="HiddenHorzOCR" w:hAnsi="Times New Roman" w:cs="Times New Roman"/>
          <w:b/>
          <w:color w:val="1D1D1D"/>
          <w:sz w:val="24"/>
          <w:szCs w:val="24"/>
        </w:rPr>
        <w:t>Продолжительность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 одного занятия в </w:t>
      </w:r>
      <w:r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подготовительной к школе 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группе не </w:t>
      </w:r>
      <w:r w:rsidRPr="002C7323">
        <w:rPr>
          <w:rFonts w:ascii="Times New Roman" w:eastAsia="HiddenHorzOCR" w:hAnsi="Times New Roman" w:cs="Times New Roman"/>
          <w:color w:val="303030"/>
          <w:sz w:val="24"/>
          <w:szCs w:val="24"/>
        </w:rPr>
        <w:t xml:space="preserve">более </w:t>
      </w:r>
    </w:p>
    <w:p w:rsidR="002C757F" w:rsidRPr="002C7323" w:rsidRDefault="002C7323" w:rsidP="002C73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1D1D1D"/>
          <w:sz w:val="24"/>
          <w:szCs w:val="24"/>
        </w:rPr>
      </w:pP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>25</w:t>
      </w:r>
      <w:r w:rsidRPr="002C7323">
        <w:rPr>
          <w:rFonts w:ascii="Times New Roman" w:eastAsia="HiddenHorzOCR" w:hAnsi="Times New Roman" w:cs="Times New Roman"/>
          <w:color w:val="474747"/>
          <w:sz w:val="24"/>
          <w:szCs w:val="24"/>
        </w:rPr>
        <w:t xml:space="preserve">- 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30 </w:t>
      </w:r>
      <w:r>
        <w:rPr>
          <w:rFonts w:ascii="Times New Roman" w:eastAsia="HiddenHorzOCR" w:hAnsi="Times New Roman" w:cs="Times New Roman"/>
          <w:color w:val="303030"/>
          <w:sz w:val="24"/>
          <w:szCs w:val="24"/>
        </w:rPr>
        <w:t>минут</w:t>
      </w:r>
      <w:r w:rsidRPr="002C7323">
        <w:rPr>
          <w:rFonts w:ascii="Times New Roman" w:eastAsia="HiddenHorzOCR" w:hAnsi="Times New Roman" w:cs="Times New Roman"/>
          <w:color w:val="303030"/>
          <w:sz w:val="24"/>
          <w:szCs w:val="24"/>
        </w:rPr>
        <w:t xml:space="preserve">. 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Занятия </w:t>
      </w:r>
      <w:r>
        <w:rPr>
          <w:rFonts w:ascii="Times New Roman" w:eastAsia="HiddenHorzOCR" w:hAnsi="Times New Roman" w:cs="Times New Roman"/>
          <w:color w:val="1D1D1D"/>
          <w:sz w:val="24"/>
          <w:szCs w:val="24"/>
        </w:rPr>
        <w:t>провод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ятся </w:t>
      </w:r>
      <w:r>
        <w:rPr>
          <w:rFonts w:ascii="Times New Roman" w:eastAsia="HiddenHorzOCR" w:hAnsi="Times New Roman" w:cs="Times New Roman"/>
          <w:color w:val="1D1D1D"/>
          <w:sz w:val="24"/>
          <w:szCs w:val="24"/>
        </w:rPr>
        <w:t>в первой половине дня 2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 раз</w:t>
      </w:r>
      <w:r>
        <w:rPr>
          <w:rFonts w:ascii="Times New Roman" w:eastAsia="HiddenHorzOCR" w:hAnsi="Times New Roman" w:cs="Times New Roman"/>
          <w:color w:val="1D1D1D"/>
          <w:sz w:val="24"/>
          <w:szCs w:val="24"/>
        </w:rPr>
        <w:t>а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 в неделю, всего </w:t>
      </w:r>
      <w:r>
        <w:rPr>
          <w:rFonts w:ascii="Times New Roman" w:eastAsia="HiddenHorzOCR" w:hAnsi="Times New Roman" w:cs="Times New Roman"/>
          <w:color w:val="1D1D1D"/>
          <w:sz w:val="24"/>
          <w:szCs w:val="24"/>
        </w:rPr>
        <w:t>64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 xml:space="preserve"> </w:t>
      </w:r>
      <w:r w:rsidRPr="002C7323">
        <w:rPr>
          <w:rFonts w:ascii="Times New Roman" w:eastAsia="HiddenHorzOCR" w:hAnsi="Times New Roman" w:cs="Times New Roman"/>
          <w:color w:val="303030"/>
          <w:sz w:val="24"/>
          <w:szCs w:val="24"/>
        </w:rPr>
        <w:t xml:space="preserve">занятия </w:t>
      </w:r>
      <w:r w:rsidRPr="002C7323">
        <w:rPr>
          <w:rFonts w:ascii="Times New Roman" w:eastAsia="HiddenHorzOCR" w:hAnsi="Times New Roman" w:cs="Times New Roman"/>
          <w:color w:val="1D1D1D"/>
          <w:sz w:val="24"/>
          <w:szCs w:val="24"/>
        </w:rPr>
        <w:t>в год.</w:t>
      </w:r>
    </w:p>
    <w:p w:rsidR="00757FCD" w:rsidRDefault="002C7323" w:rsidP="002C7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732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Количество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 общие представления о множестве: умеет формировать множества по заданным основаниям, видит составные части множества, в которых    предметы отличаются определенными признаками, объединяет, дополняет</w:t>
      </w:r>
      <w:proofErr w:type="gramStart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удаляет из множества части или отдельные его части.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Владеет навыками количественного и порядкового счета в пределах 10.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 числа в прямом и обратном порядке до 10, последующее, предыдущее число в пределах 10, соседей числа.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Сравнивает количество предметов, используя знаки равенства и неравенства.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сравнительный анализ чисел: «больше», «меньше», «столько же»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выполняет графические изображения цифр от 0 до 9.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Имеет представления о составе чисел из единиц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 цифры и количество предметов.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состав чисел от 1 до 10, умеет раскладывать число на 2 меньших.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представление о двузначных числах и способе их образования.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представление о структуре задачи, умеет правильно определять  в задаче условие и вопрос задачи, давать развернутый ответ на вопрос задачи, употребляя в речи числительное.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представление о деньгах,  монетах достоинством 1,5, 10 копеек, 1,</w:t>
      </w:r>
      <w:r w:rsidR="00662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2, 5,</w:t>
      </w:r>
      <w:r w:rsidR="00662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10 рублей, соотносить числа и монеты, решать задачи с монетами, способом сложения и вычитания.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(+), </w:t>
      </w:r>
      <w:proofErr w:type="gramEnd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минус (-) и знаком отношения равно (=).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решать логические задачи на установление соответствия, задачи на синтез и анализ.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h.3dy6vkm"/>
      <w:bookmarkEnd w:id="0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Величина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делить целый предмет на 2, 4 и более равных частей.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представление об «одной второй», «одной четвертой» части.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сравнивать предметы по высоте, длине и ширине, используя слова «выше», «ниже», «длиннее», «короче», «шире», «уже».</w:t>
      </w:r>
      <w:proofErr w:type="gramEnd"/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измерять длину предметов и отрезков с помощью условной меры и линейки, сравнивать длину отрезков.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рисовать отрезки на бумаге в клетку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 зависимость между величиной меры и числом.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измерять объем жидких и сыпучих веществ разными способами.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h.1t3h5sf"/>
      <w:bookmarkEnd w:id="1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Форма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Различает и называет, геометрические фигуры, умеет соотносить их по цвету и форме, группирует их согласно общим признакам.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представления о многоугольнике, о прямой линии, отрезке  прямой, о свойствах геометрических фигур, их элементах (вершины, углы, стороны).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 геометрические задачи.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умение распознавать фигуры независимо от их пространственного положения, изображать, располагать на плоскости, упорядочивать по размерам,   классифицировать, группировать по цвету, форме, размерам.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h.4d34og8"/>
      <w:bookmarkEnd w:id="2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Моделирует геометрические фигуры; составляет из нескольких частей целое, конструирует фигуры по словесному описанию и перечислению их характерных свойств; составляет тематические композиции из фигур по собственному замыслу.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Ориентировка в пространстве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Ориентируется в пространстве и на плоскости, обозначает взаимное расположение предметов  (вверху, внизу, выше, ниже, слева, справа, левее, правее, в левом верхнем (правом нижнем) углу, перед, за, между, рядом и др.).</w:t>
      </w:r>
      <w:proofErr w:type="gramEnd"/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располагать предметы и их изображения в указанном направлении, отражать в речи их пространственное расположение.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h.2s8eyo1"/>
      <w:bookmarkEnd w:id="3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 изображение узора по образцу</w:t>
      </w:r>
    </w:p>
    <w:p w:rsidR="002C7323" w:rsidRPr="002C7323" w:rsidRDefault="002C7323" w:rsidP="002C7323">
      <w:pPr>
        <w:shd w:val="clear" w:color="auto" w:fill="FFFFFF"/>
        <w:spacing w:after="0"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Ориентировка во времени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представления о временных отношениях, узнает и понимает значение понятий «</w:t>
      </w:r>
      <w:proofErr w:type="spellStart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сначала-потом</w:t>
      </w:r>
      <w:proofErr w:type="spellEnd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», «до-после», «</w:t>
      </w:r>
      <w:proofErr w:type="spellStart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раньше-позже</w:t>
      </w:r>
      <w:proofErr w:type="spellEnd"/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», «в одно и то же время».</w:t>
      </w:r>
    </w:p>
    <w:p w:rsidR="002C7323" w:rsidRPr="002C7323" w:rsidRDefault="002C7323" w:rsidP="00662E45">
      <w:pPr>
        <w:shd w:val="clear" w:color="auto" w:fill="FFFFFF"/>
        <w:spacing w:after="0"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 время по часам с точностью до часа.</w:t>
      </w:r>
    </w:p>
    <w:p w:rsidR="00662E45" w:rsidRDefault="002C7323" w:rsidP="00656E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323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представления о временах и месяцах года, днях недели, частях суток, знает их название и последовательность.</w:t>
      </w:r>
    </w:p>
    <w:p w:rsidR="00662E45" w:rsidRDefault="00662E45" w:rsidP="00662E45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62E4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Календарно-тематическое планирование</w:t>
      </w:r>
    </w:p>
    <w:tbl>
      <w:tblPr>
        <w:tblStyle w:val="a3"/>
        <w:tblW w:w="16053" w:type="dxa"/>
        <w:tblInd w:w="-1310" w:type="dxa"/>
        <w:tblLayout w:type="fixed"/>
        <w:tblLook w:val="04A0"/>
      </w:tblPr>
      <w:tblGrid>
        <w:gridCol w:w="484"/>
        <w:gridCol w:w="1339"/>
        <w:gridCol w:w="1296"/>
        <w:gridCol w:w="1843"/>
        <w:gridCol w:w="4023"/>
        <w:gridCol w:w="2356"/>
        <w:gridCol w:w="2356"/>
        <w:gridCol w:w="2356"/>
      </w:tblGrid>
      <w:tr w:rsidR="00662E45" w:rsidTr="001903E2">
        <w:trPr>
          <w:gridAfter w:val="2"/>
          <w:wAfter w:w="4712" w:type="dxa"/>
        </w:trPr>
        <w:tc>
          <w:tcPr>
            <w:tcW w:w="484" w:type="dxa"/>
          </w:tcPr>
          <w:p w:rsidR="00662E45" w:rsidRDefault="00662E45" w:rsidP="00662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662E45" w:rsidRPr="007E3150" w:rsidRDefault="00662E45" w:rsidP="00662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1296" w:type="dxa"/>
          </w:tcPr>
          <w:p w:rsidR="00662E45" w:rsidRPr="007E3150" w:rsidRDefault="00662E45" w:rsidP="00662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Неделя</w:t>
            </w:r>
          </w:p>
        </w:tc>
        <w:tc>
          <w:tcPr>
            <w:tcW w:w="1843" w:type="dxa"/>
          </w:tcPr>
          <w:p w:rsidR="00662E45" w:rsidRPr="007E3150" w:rsidRDefault="00662E45" w:rsidP="00662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Тема занятия</w:t>
            </w: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:rsidR="00662E45" w:rsidRPr="007E3150" w:rsidRDefault="00662E45" w:rsidP="00662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Задачи занятия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662E45" w:rsidRPr="007E3150" w:rsidRDefault="007E3150" w:rsidP="00662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3150">
              <w:rPr>
                <w:rFonts w:ascii="Times New Roman" w:hAnsi="Times New Roman" w:cs="Times New Roman"/>
                <w:sz w:val="24"/>
                <w:szCs w:val="28"/>
              </w:rPr>
              <w:t xml:space="preserve">Развивающие игры </w:t>
            </w:r>
            <w:proofErr w:type="spellStart"/>
            <w:r w:rsidRPr="007E3150">
              <w:rPr>
                <w:rFonts w:ascii="Times New Roman" w:hAnsi="Times New Roman" w:cs="Times New Roman"/>
                <w:sz w:val="24"/>
                <w:szCs w:val="28"/>
              </w:rPr>
              <w:t>В.В.Воскобовича</w:t>
            </w:r>
            <w:proofErr w:type="spellEnd"/>
          </w:p>
        </w:tc>
      </w:tr>
      <w:tr w:rsidR="00662E45" w:rsidRPr="00237D42" w:rsidTr="001903E2">
        <w:trPr>
          <w:gridAfter w:val="2"/>
          <w:wAfter w:w="4712" w:type="dxa"/>
          <w:trHeight w:val="204"/>
        </w:trPr>
        <w:tc>
          <w:tcPr>
            <w:tcW w:w="484" w:type="dxa"/>
            <w:vMerge w:val="restart"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39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Pr="007E3150" w:rsidRDefault="007E3150" w:rsidP="007E3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«Числа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1-5. Повторение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Повторить числа </w:t>
            </w: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1-5: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образование, написание</w:t>
            </w:r>
            <w:r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,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>состав.</w:t>
            </w:r>
          </w:p>
          <w:p w:rsidR="00662E45" w:rsidRPr="007E3150" w:rsidRDefault="007E3150" w:rsidP="007E3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Закрепить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навыки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количественного и 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поряд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ково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г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о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счета.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237D42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D42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</w:t>
            </w:r>
            <w:proofErr w:type="spellStart"/>
            <w:r w:rsidRPr="00237D42">
              <w:rPr>
                <w:rFonts w:ascii="Times New Roman" w:hAnsi="Times New Roman" w:cs="Times New Roman"/>
                <w:sz w:val="20"/>
                <w:szCs w:val="20"/>
              </w:rPr>
              <w:t>игровизором</w:t>
            </w:r>
            <w:proofErr w:type="spellEnd"/>
          </w:p>
        </w:tc>
      </w:tr>
      <w:tr w:rsidR="00662E45" w:rsidRPr="00237D42" w:rsidTr="001903E2">
        <w:trPr>
          <w:gridAfter w:val="2"/>
          <w:wAfter w:w="4712" w:type="dxa"/>
          <w:trHeight w:val="122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Pr="007E3150" w:rsidRDefault="007E3150" w:rsidP="007E3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«Числа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1-5. Повторение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Повторить числа </w:t>
            </w: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1-5: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образование, написание</w:t>
            </w:r>
            <w:r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, </w:t>
            </w:r>
            <w:r w:rsidRPr="007E3150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>состав.</w:t>
            </w:r>
          </w:p>
          <w:p w:rsidR="00662E45" w:rsidRPr="007E3150" w:rsidRDefault="007E3150" w:rsidP="007E31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Закрепить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навыки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количественного и 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поряд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ково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г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о </w:t>
            </w: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счета.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Разноцветные фигуры</w:t>
            </w:r>
          </w:p>
        </w:tc>
      </w:tr>
      <w:tr w:rsidR="00662E45" w:rsidRPr="00237D42" w:rsidTr="001903E2">
        <w:trPr>
          <w:gridAfter w:val="2"/>
          <w:wAfter w:w="4712" w:type="dxa"/>
          <w:trHeight w:val="203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«Числа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1-5. Повторение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Повторить сравнение групп предметов по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количеству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с помощью</w:t>
            </w:r>
            <w:r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составления пар,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знаки </w:t>
            </w: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=</w:t>
            </w:r>
            <w:proofErr w:type="gramStart"/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>,</w:t>
            </w:r>
            <w:proofErr w:type="gramEnd"/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&gt;, </w:t>
            </w:r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>&lt; .</w:t>
            </w:r>
          </w:p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070707"/>
                <w:sz w:val="20"/>
                <w:szCs w:val="20"/>
              </w:rPr>
              <w:t>Повтори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ть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смысл сложения и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>вычитания</w:t>
            </w:r>
            <w:proofErr w:type="gramStart"/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>.</w:t>
            </w:r>
            <w:proofErr w:type="gramEnd"/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 </w:t>
            </w:r>
            <w:proofErr w:type="gramStart"/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в</w:t>
            </w:r>
            <w:proofErr w:type="gramEnd"/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заимосвязь целого и частей,</w:t>
            </w:r>
            <w:r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 временны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е отношения раньше </w:t>
            </w:r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 xml:space="preserve">-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позже.</w:t>
            </w:r>
          </w:p>
          <w:p w:rsidR="00662E45" w:rsidRDefault="007E3150" w:rsidP="007E3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3)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Ввести в речевую практику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>термин задача.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662E45" w:rsidRPr="00237D42" w:rsidTr="001903E2">
        <w:trPr>
          <w:gridAfter w:val="2"/>
          <w:wAfter w:w="4712" w:type="dxa"/>
          <w:trHeight w:val="109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«Числа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1-5. Повторение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Повторить сравнение групп предметов по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количеству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с помощью</w:t>
            </w:r>
            <w:r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составления пар,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знаки </w:t>
            </w: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=</w:t>
            </w:r>
            <w:proofErr w:type="gramStart"/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>,</w:t>
            </w:r>
            <w:proofErr w:type="gramEnd"/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&gt;, </w:t>
            </w:r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>&lt; .</w:t>
            </w:r>
          </w:p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070707"/>
                <w:sz w:val="20"/>
                <w:szCs w:val="20"/>
              </w:rPr>
              <w:t>Повтори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ть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смысл сложения и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>вычитания</w:t>
            </w:r>
            <w:proofErr w:type="gramStart"/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>.</w:t>
            </w:r>
            <w:proofErr w:type="gramEnd"/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 xml:space="preserve"> </w:t>
            </w:r>
            <w:proofErr w:type="gramStart"/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в</w:t>
            </w:r>
            <w:proofErr w:type="gramEnd"/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заимосвязь целого и частей,</w:t>
            </w:r>
            <w:r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 временны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е отношения раньше </w:t>
            </w:r>
            <w:r w:rsidRPr="007E3150">
              <w:rPr>
                <w:rFonts w:ascii="Times New Roman" w:hAnsi="Times New Roman" w:cs="Times New Roman"/>
                <w:color w:val="2C2C2C"/>
                <w:sz w:val="20"/>
                <w:szCs w:val="20"/>
              </w:rPr>
              <w:t xml:space="preserve">-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>позже.</w:t>
            </w:r>
          </w:p>
          <w:p w:rsidR="00662E45" w:rsidRDefault="007E3150" w:rsidP="007E3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3) </w:t>
            </w:r>
            <w:r w:rsidRPr="007E3150">
              <w:rPr>
                <w:rFonts w:ascii="Times New Roman" w:eastAsia="HiddenHorzOCR" w:hAnsi="Times New Roman" w:cs="Times New Roman"/>
                <w:color w:val="191919"/>
                <w:sz w:val="20"/>
                <w:szCs w:val="20"/>
              </w:rPr>
              <w:t xml:space="preserve">Ввести в речевую практику </w:t>
            </w:r>
            <w:r w:rsidRPr="007E3150">
              <w:rPr>
                <w:rFonts w:ascii="Times New Roman" w:eastAsia="HiddenHorzOCR" w:hAnsi="Times New Roman" w:cs="Times New Roman"/>
                <w:color w:val="2C2C2C"/>
                <w:sz w:val="20"/>
                <w:szCs w:val="20"/>
              </w:rPr>
              <w:t>термин задача.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662E45" w:rsidRPr="00237D42" w:rsidTr="001903E2">
        <w:trPr>
          <w:gridAfter w:val="2"/>
          <w:wAfter w:w="4712" w:type="dxa"/>
          <w:trHeight w:val="176"/>
        </w:trPr>
        <w:tc>
          <w:tcPr>
            <w:tcW w:w="484" w:type="dxa"/>
            <w:vMerge w:val="restart"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39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Pr="007E3150" w:rsidRDefault="007E3150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sz w:val="20"/>
                <w:szCs w:val="20"/>
              </w:rPr>
              <w:t>«Число 6. Цифра 6»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Познакомить с обра</w:t>
            </w:r>
            <w:r w:rsidRPr="007E3150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>з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ованием и составом числа </w:t>
            </w: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6,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цифрой </w:t>
            </w: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6.</w:t>
            </w:r>
          </w:p>
          <w:p w:rsidR="00662E45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Закрепить понимание взаимосвязи между частью и целым</w:t>
            </w:r>
            <w:r w:rsidRPr="007E3150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,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представления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о свойствах предметов, геометрические представления.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662E45" w:rsidRPr="00237D42" w:rsidTr="001903E2">
        <w:trPr>
          <w:gridAfter w:val="2"/>
          <w:wAfter w:w="4712" w:type="dxa"/>
          <w:trHeight w:val="136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hAnsi="Times New Roman" w:cs="Times New Roman"/>
                <w:sz w:val="20"/>
                <w:szCs w:val="20"/>
              </w:rPr>
              <w:t>«Число 6. Цифра 6»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Познакомить с обра</w:t>
            </w:r>
            <w:r w:rsidRPr="007E3150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>з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ованием и составом числа </w:t>
            </w: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6,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цифрой </w:t>
            </w: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6.</w:t>
            </w:r>
          </w:p>
          <w:p w:rsidR="00662E45" w:rsidRDefault="007E3150" w:rsidP="007E3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Закрепить понимание взаимосвязи между частью и целым</w:t>
            </w:r>
            <w:r w:rsidRPr="007E3150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,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представления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о свойствах предметов, геометрические представления.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662E45" w:rsidRPr="00237D42" w:rsidTr="001903E2">
        <w:trPr>
          <w:gridAfter w:val="2"/>
          <w:wAfter w:w="4712" w:type="dxa"/>
          <w:trHeight w:val="135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hAnsi="Times New Roman" w:cs="Times New Roman"/>
                <w:sz w:val="20"/>
                <w:szCs w:val="20"/>
              </w:rPr>
              <w:t>«Число 6. Цифра 6»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7E3150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Закрепить геометрические представления и познакомить с новым</w:t>
            </w:r>
            <w:r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видом многоугольников </w:t>
            </w:r>
            <w:r w:rsidRPr="007E3150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-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шестиугольником.</w:t>
            </w:r>
          </w:p>
          <w:p w:rsidR="00662E45" w:rsidRPr="007E3150" w:rsidRDefault="007E3150" w:rsidP="007E3150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Закрепить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счет </w:t>
            </w:r>
            <w:r w:rsidRPr="007E3150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до </w:t>
            </w: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6,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представления о составе чисел </w:t>
            </w: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2</w:t>
            </w:r>
            <w:r w:rsidRPr="007E3150">
              <w:rPr>
                <w:rFonts w:ascii="Times New Roman" w:hAnsi="Times New Roman" w:cs="Times New Roman"/>
                <w:color w:val="4C4C4C"/>
                <w:sz w:val="20"/>
                <w:szCs w:val="20"/>
              </w:rPr>
              <w:t xml:space="preserve">- </w:t>
            </w:r>
            <w:r w:rsidRPr="007E3150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6, </w:t>
            </w:r>
            <w:r w:rsidRPr="007E3150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взаимо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связи</w:t>
            </w:r>
            <w:r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целого и частей, числовом 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Разноцветные фигуры,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геоконт</w:t>
            </w:r>
            <w:proofErr w:type="spellEnd"/>
          </w:p>
        </w:tc>
      </w:tr>
      <w:tr w:rsidR="00662E45" w:rsidRPr="00237D42" w:rsidTr="001903E2">
        <w:trPr>
          <w:gridAfter w:val="2"/>
          <w:wAfter w:w="4712" w:type="dxa"/>
          <w:trHeight w:val="177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hAnsi="Times New Roman" w:cs="Times New Roman"/>
                <w:sz w:val="20"/>
                <w:szCs w:val="20"/>
              </w:rPr>
              <w:t>«Число 6. Цифра 6»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0B6C77" w:rsidRPr="007E3150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</w:pP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1)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Закрепить геометрические представления и познакомить с новым</w:t>
            </w:r>
            <w:r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видом многоугольников </w:t>
            </w:r>
            <w:r w:rsidRPr="007E3150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-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шестиугольником.</w:t>
            </w:r>
          </w:p>
          <w:p w:rsidR="00662E45" w:rsidRDefault="000B6C77" w:rsidP="000B6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2) </w:t>
            </w:r>
            <w:r w:rsidRPr="007E3150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Закрепить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счет </w:t>
            </w:r>
            <w:r w:rsidRPr="007E3150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до </w:t>
            </w: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6,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представления о составе чисел </w:t>
            </w:r>
            <w:r w:rsidRPr="007E3150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2</w:t>
            </w:r>
            <w:r w:rsidRPr="007E3150">
              <w:rPr>
                <w:rFonts w:ascii="Times New Roman" w:hAnsi="Times New Roman" w:cs="Times New Roman"/>
                <w:color w:val="4C4C4C"/>
                <w:sz w:val="20"/>
                <w:szCs w:val="20"/>
              </w:rPr>
              <w:t xml:space="preserve">- </w:t>
            </w:r>
            <w:r w:rsidRPr="007E3150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6, </w:t>
            </w:r>
            <w:r w:rsidRPr="007E3150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взаимо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связи</w:t>
            </w:r>
            <w:r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7E3150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целого и частей, числовом 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Разноцветные фигуры,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геоконт</w:t>
            </w:r>
            <w:proofErr w:type="spellEnd"/>
          </w:p>
        </w:tc>
      </w:tr>
      <w:tr w:rsidR="00662E45" w:rsidRPr="00237D42" w:rsidTr="001903E2">
        <w:trPr>
          <w:gridAfter w:val="2"/>
          <w:wAfter w:w="4712" w:type="dxa"/>
          <w:trHeight w:val="203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Pr="000B6C77" w:rsidRDefault="000B6C77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sz w:val="20"/>
                <w:szCs w:val="20"/>
              </w:rPr>
              <w:t>«Длиннее. Короче»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Формировать умение сравнивать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длины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предметов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«На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глаз» и с помощью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непосредственного наложения, ввести в речевую практику слова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«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длиннее», 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«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короче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».</w:t>
            </w:r>
          </w:p>
          <w:p w:rsidR="00662E45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Закрепить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взаимосвязь целого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и частей, знание состава чисел </w:t>
            </w: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1-6,</w:t>
            </w: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счетные умения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в преде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л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ах </w:t>
            </w: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6.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домики.</w:t>
            </w:r>
          </w:p>
          <w:p w:rsidR="00101CDA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662E45" w:rsidRPr="00237D42" w:rsidTr="001903E2">
        <w:trPr>
          <w:gridAfter w:val="2"/>
          <w:wAfter w:w="4712" w:type="dxa"/>
          <w:trHeight w:val="109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0B6C77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C77">
              <w:rPr>
                <w:rFonts w:ascii="Times New Roman" w:hAnsi="Times New Roman" w:cs="Times New Roman"/>
                <w:sz w:val="20"/>
                <w:szCs w:val="20"/>
              </w:rPr>
              <w:t>«Длиннее. Короче»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Формировать умение сравнивать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длины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предметов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«На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глаз» и с помощью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непосредственного наложения, ввести в речевую практику слова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«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длиннее», 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«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короче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».</w:t>
            </w:r>
          </w:p>
          <w:p w:rsidR="00662E45" w:rsidRDefault="000B6C77" w:rsidP="000B6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Закрепить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взаимосвязь целого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и частей, знание состава чисел </w:t>
            </w: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1-6,</w:t>
            </w: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счетные умения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в преде</w:t>
            </w:r>
            <w:r w:rsidRPr="000B6C77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л</w:t>
            </w:r>
            <w:r w:rsidRPr="000B6C77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ах </w:t>
            </w: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6.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01CDA" w:rsidRDefault="00101CDA" w:rsidP="00101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домики.</w:t>
            </w:r>
          </w:p>
          <w:p w:rsidR="00662E45" w:rsidRPr="00237D42" w:rsidRDefault="00101CDA" w:rsidP="00101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662E45" w:rsidRPr="00237D42" w:rsidTr="001903E2">
        <w:trPr>
          <w:gridAfter w:val="2"/>
          <w:wAfter w:w="4712" w:type="dxa"/>
          <w:trHeight w:val="135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Pr="000B6C77" w:rsidRDefault="000B6C77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длины»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Формировать представление об измерении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длины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 помощью мерки.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Познакомить с такими единицами измерения длины, как шаг, пядь,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локоть,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сажень.</w:t>
            </w:r>
          </w:p>
          <w:p w:rsidR="00662E45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Закрепить умение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составлять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мини-рассказы и выражения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>по</w:t>
            </w:r>
            <w:r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>ри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сункам,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тренировать счетные умения в пределах </w:t>
            </w: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6.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2E45" w:rsidRPr="00237D42" w:rsidTr="001903E2">
        <w:trPr>
          <w:gridAfter w:val="2"/>
          <w:wAfter w:w="4712" w:type="dxa"/>
          <w:trHeight w:val="177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0B6C77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длины»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Формировать представление об измерении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длины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 помощью мерки.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Познакомить с такими единицами измерения длины, как шаг, пядь,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локоть,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сажень.</w:t>
            </w:r>
          </w:p>
          <w:p w:rsidR="00662E45" w:rsidRDefault="000B6C77" w:rsidP="000B6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Закрепить умение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составлять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мини-рассказы и выражения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>по</w:t>
            </w:r>
            <w:r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282828"/>
                <w:sz w:val="20"/>
                <w:szCs w:val="20"/>
              </w:rPr>
              <w:t>ри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сункам,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тренировать счетные умения в пределах </w:t>
            </w:r>
            <w:r w:rsidRPr="000B6C77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6.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2E45" w:rsidRPr="00237D42" w:rsidTr="001903E2">
        <w:trPr>
          <w:gridAfter w:val="2"/>
          <w:wAfter w:w="4712" w:type="dxa"/>
          <w:trHeight w:val="136"/>
        </w:trPr>
        <w:tc>
          <w:tcPr>
            <w:tcW w:w="484" w:type="dxa"/>
            <w:vMerge w:val="restart"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39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Default="000B6C77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длины»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Закрепить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представления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об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измерении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длины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с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помощью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мерки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умение практически измерять длину отрезка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заданной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меркой.</w:t>
            </w:r>
          </w:p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Познакомить с сантиметром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и метром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как общепринятыми едини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цами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змерен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ия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длины,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формировать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умение использовать линейку </w:t>
            </w:r>
            <w:proofErr w:type="gramStart"/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для</w:t>
            </w:r>
            <w:proofErr w:type="gramEnd"/>
          </w:p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</w:pP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измерения длин отрезков.</w:t>
            </w:r>
          </w:p>
          <w:p w:rsidR="00662E45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 xml:space="preserve">3)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Закрепить представления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о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сравнении групп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предметов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с помощью</w:t>
            </w:r>
            <w:r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состав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лен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ия пар</w:t>
            </w:r>
            <w:proofErr w:type="gramStart"/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,</w:t>
            </w:r>
            <w:proofErr w:type="gramEnd"/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сложении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и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вычитании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,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взаимосвязи целого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 частей,</w:t>
            </w:r>
            <w:r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составе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числа </w:t>
            </w:r>
            <w:r w:rsidRPr="000B6C77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>6.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662E45" w:rsidRPr="00237D42" w:rsidTr="001903E2">
        <w:trPr>
          <w:gridAfter w:val="2"/>
          <w:wAfter w:w="4712" w:type="dxa"/>
          <w:trHeight w:val="190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0B6C77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длины»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Закрепить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представления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об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измерении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длины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с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помощью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мерки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умение практически измерять длину отрезка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заданной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меркой.</w:t>
            </w:r>
          </w:p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Познакомить с сантиметром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и метром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как общепринятыми едини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цами</w:t>
            </w:r>
            <w:r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змерен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ия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длины,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формировать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умение использовать линейку </w:t>
            </w:r>
            <w:proofErr w:type="gramStart"/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для</w:t>
            </w:r>
            <w:proofErr w:type="gramEnd"/>
          </w:p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</w:pP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измерения длин отрезков.</w:t>
            </w:r>
          </w:p>
          <w:p w:rsidR="00662E45" w:rsidRDefault="000B6C77" w:rsidP="000B6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77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 xml:space="preserve">3)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Закрепить представления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о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сравнении групп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предметов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>с помощью</w:t>
            </w:r>
            <w:r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состав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лен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ия пар</w:t>
            </w:r>
            <w:proofErr w:type="gramStart"/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,</w:t>
            </w:r>
            <w:proofErr w:type="gramEnd"/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сложении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и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вычитании </w:t>
            </w:r>
            <w:r w:rsidRPr="000B6C77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,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взаимосвязи целого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>и частей,</w:t>
            </w:r>
            <w:r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E1E1E"/>
                <w:sz w:val="20"/>
                <w:szCs w:val="20"/>
              </w:rPr>
              <w:t xml:space="preserve">составе </w:t>
            </w:r>
            <w:r w:rsidRPr="000B6C77">
              <w:rPr>
                <w:rFonts w:ascii="Times New Roman" w:eastAsia="HiddenHorzOCR" w:hAnsi="Times New Roman" w:cs="Times New Roman"/>
                <w:color w:val="0F0F0F"/>
                <w:sz w:val="20"/>
                <w:szCs w:val="20"/>
              </w:rPr>
              <w:t xml:space="preserve">числа </w:t>
            </w:r>
            <w:r w:rsidRPr="000B6C77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>6.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662E45" w:rsidRPr="00237D42" w:rsidTr="001903E2">
        <w:trPr>
          <w:gridAfter w:val="2"/>
          <w:wAfter w:w="4712" w:type="dxa"/>
          <w:trHeight w:val="204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Pr="008F0D04" w:rsidRDefault="000B6C77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длины»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Закрепить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умение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практически измерять длину отрезков с помощью</w:t>
            </w:r>
            <w:r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линейки.</w:t>
            </w:r>
          </w:p>
          <w:p w:rsidR="00662E45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Раскрыть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аналогию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между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>делен</w:t>
            </w:r>
            <w:r w:rsidRPr="000B6C77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 xml:space="preserve">ием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на части отрезков и групп</w:t>
            </w:r>
            <w:r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предметов,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ввести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в речевую практику термины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«условие»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и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>«во</w:t>
            </w:r>
            <w:r w:rsidRPr="000B6C77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>прос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»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за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>дачи,</w:t>
            </w:r>
            <w:r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познакомить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с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использованием отрезка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для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ответа на вопрос задачи.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662E45" w:rsidRPr="00237D42" w:rsidTr="001903E2">
        <w:trPr>
          <w:gridAfter w:val="2"/>
          <w:wAfter w:w="4712" w:type="dxa"/>
          <w:trHeight w:val="122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Pr="008F0D04" w:rsidRDefault="000B6C77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длины»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Закрепить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умение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практически измерять длину отрезков с помощью</w:t>
            </w:r>
            <w:r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линейки.</w:t>
            </w:r>
          </w:p>
          <w:p w:rsidR="00662E45" w:rsidRPr="00857A63" w:rsidRDefault="000B6C77" w:rsidP="000B6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77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Раскрыть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аналогию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между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>делен</w:t>
            </w:r>
            <w:r w:rsidRPr="000B6C77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 xml:space="preserve">ием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на части отрезков и групп</w:t>
            </w:r>
            <w:r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предметов,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ввести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в речевую практику термины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«условие»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и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>«во</w:t>
            </w:r>
            <w:r w:rsidRPr="000B6C77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>прос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»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за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>дачи,</w:t>
            </w:r>
            <w:r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познакомить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с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 xml:space="preserve">использованием отрезка </w:t>
            </w:r>
            <w:r w:rsidRPr="000B6C77">
              <w:rPr>
                <w:rFonts w:ascii="Times New Roman" w:eastAsia="HiddenHorzOCR" w:hAnsi="Times New Roman" w:cs="Times New Roman"/>
                <w:color w:val="2F2F2F"/>
                <w:sz w:val="20"/>
                <w:szCs w:val="20"/>
              </w:rPr>
              <w:t xml:space="preserve">для </w:t>
            </w:r>
            <w:r w:rsidRPr="000B6C77">
              <w:rPr>
                <w:rFonts w:ascii="Times New Roman" w:eastAsia="HiddenHorzOCR" w:hAnsi="Times New Roman" w:cs="Times New Roman"/>
                <w:color w:val="1C1C1C"/>
                <w:sz w:val="20"/>
                <w:szCs w:val="20"/>
              </w:rPr>
              <w:t>ответа на вопрос задачи.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662E45" w:rsidRPr="00237D42" w:rsidTr="001903E2">
        <w:trPr>
          <w:gridAfter w:val="2"/>
          <w:wAfter w:w="4712" w:type="dxa"/>
          <w:trHeight w:val="190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Pr="000B6C77" w:rsidRDefault="000B6C77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7. Цифра 7»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1717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Познакомить с образованием и составом числа </w:t>
            </w: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 xml:space="preserve">7,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цифрой </w:t>
            </w: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7.</w:t>
            </w:r>
          </w:p>
          <w:p w:rsidR="00662E45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Закрепить представления о составе числа </w:t>
            </w: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6</w:t>
            </w:r>
            <w:r w:rsidRPr="000B6C7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,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>взаимосвязь целого и</w:t>
            </w:r>
            <w:r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>частей, понятие многоугольника</w:t>
            </w:r>
            <w:proofErr w:type="gramStart"/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662E45" w:rsidRPr="00237D42" w:rsidTr="001903E2">
        <w:trPr>
          <w:gridAfter w:val="2"/>
          <w:wAfter w:w="4712" w:type="dxa"/>
          <w:trHeight w:val="136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0B6C77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7. Цифра 7»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0B6C77" w:rsidRPr="000B6C77" w:rsidRDefault="000B6C77" w:rsidP="000B6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1717"/>
                <w:sz w:val="20"/>
                <w:szCs w:val="20"/>
              </w:rPr>
            </w:pP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 xml:space="preserve">1)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Познакомить с образованием и составом числа </w:t>
            </w: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 xml:space="preserve">7,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цифрой </w:t>
            </w: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7.</w:t>
            </w:r>
          </w:p>
          <w:p w:rsidR="00662E45" w:rsidRDefault="000B6C77" w:rsidP="000B6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 xml:space="preserve">2)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Закрепить представления о составе числа </w:t>
            </w:r>
            <w:r w:rsidRPr="000B6C77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6</w:t>
            </w:r>
            <w:r w:rsidRPr="000B6C7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,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>взаимосвязь целого и</w:t>
            </w:r>
            <w:r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>частей, понятие многоугольника</w:t>
            </w:r>
            <w:proofErr w:type="gramStart"/>
            <w:r w:rsidRPr="000B6C77">
              <w:rPr>
                <w:rFonts w:ascii="Times New Roman" w:eastAsia="HiddenHorzOCR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0B6C77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662E45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2E45" w:rsidRDefault="00971D1D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7. Цифра 7»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Закрепить порядковый и количественный счет в пределах </w:t>
            </w:r>
            <w:r w:rsidRPr="00971D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>зна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ние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состава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числа </w:t>
            </w:r>
            <w:r w:rsidRPr="00971D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7.</w:t>
            </w:r>
          </w:p>
          <w:p w:rsidR="00662E45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Повторить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сравнение групп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предм</w:t>
            </w:r>
            <w:r w:rsidRPr="00971D1D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 xml:space="preserve">етов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с помощью составления</w:t>
            </w:r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пар,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приемы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присчитывания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и отсчитывания одной или нескольких единиц</w:t>
            </w:r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на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числовом 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662E45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662E45" w:rsidRDefault="00662E45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62E45" w:rsidRPr="007E3150" w:rsidRDefault="00662E45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62E45" w:rsidRDefault="00971D1D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7. Цифра 7»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Закрепить порядковый и количественный счет в пределах </w:t>
            </w:r>
            <w:r w:rsidRPr="00971D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>зна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ние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состава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числа </w:t>
            </w:r>
            <w:r w:rsidRPr="00971D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7.</w:t>
            </w:r>
          </w:p>
          <w:p w:rsidR="00662E45" w:rsidRPr="008F0D04" w:rsidRDefault="00971D1D" w:rsidP="0097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Повторить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сравнение групп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предм</w:t>
            </w:r>
            <w:r w:rsidRPr="00971D1D">
              <w:rPr>
                <w:rFonts w:ascii="Times New Roman" w:eastAsia="HiddenHorzOCR" w:hAnsi="Times New Roman" w:cs="Times New Roman"/>
                <w:color w:val="333333"/>
                <w:sz w:val="20"/>
                <w:szCs w:val="20"/>
              </w:rPr>
              <w:t xml:space="preserve">етов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с помощью составления</w:t>
            </w:r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пар,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приемы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присчитывания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и отсчитывания одной или нескольких единиц</w:t>
            </w:r>
            <w:r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на </w:t>
            </w:r>
            <w:r w:rsidRPr="00971D1D">
              <w:rPr>
                <w:rFonts w:ascii="Times New Roman" w:eastAsia="HiddenHorzOCR" w:hAnsi="Times New Roman" w:cs="Times New Roman"/>
                <w:color w:val="212121"/>
                <w:sz w:val="20"/>
                <w:szCs w:val="20"/>
              </w:rPr>
              <w:t>числовом 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662E45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7E3150" w:rsidRPr="00237D42" w:rsidTr="001903E2">
        <w:trPr>
          <w:gridAfter w:val="2"/>
          <w:wAfter w:w="4712" w:type="dxa"/>
          <w:trHeight w:val="203"/>
        </w:trPr>
        <w:tc>
          <w:tcPr>
            <w:tcW w:w="484" w:type="dxa"/>
            <w:vMerge w:val="restart"/>
          </w:tcPr>
          <w:p w:rsidR="007E3150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39" w:type="dxa"/>
            <w:vMerge w:val="restart"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96" w:type="dxa"/>
            <w:vMerge w:val="restart"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3150" w:rsidRDefault="00971D1D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7. Цифра 7»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Закрепить представления о составе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числа </w:t>
            </w:r>
            <w:r w:rsidRPr="00971D1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взаимосвязи целого и</w:t>
            </w:r>
            <w:r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частей, умение изображать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эти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взаимосвязи с помощью отрезка.</w:t>
            </w:r>
          </w:p>
          <w:p w:rsidR="007E3150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Закрепить пространственные отношения, умение измерять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длину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отрезков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с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помощью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линейки,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приемы присчитывания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и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отсчитывания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единиц на числовом 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7E3150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3150" w:rsidRPr="00237D42" w:rsidTr="001903E2">
        <w:trPr>
          <w:gridAfter w:val="2"/>
          <w:wAfter w:w="4712" w:type="dxa"/>
          <w:trHeight w:val="109"/>
        </w:trPr>
        <w:tc>
          <w:tcPr>
            <w:tcW w:w="484" w:type="dxa"/>
            <w:vMerge/>
          </w:tcPr>
          <w:p w:rsidR="007E3150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3150" w:rsidRDefault="00971D1D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7. Цифра 7»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Закрепить представления о составе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числа </w:t>
            </w:r>
            <w:r w:rsidRPr="00971D1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взаимосвязи целого и</w:t>
            </w:r>
            <w:r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частей, умение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lastRenderedPageBreak/>
              <w:t xml:space="preserve">изображать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эти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взаимосвязи с помощью отрезка.</w:t>
            </w:r>
          </w:p>
          <w:p w:rsidR="007E3150" w:rsidRPr="008F0D04" w:rsidRDefault="00971D1D" w:rsidP="0097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Закрепить пространственные отношения, умение измерять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длину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отрезков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с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помощью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линейки,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приемы присчитывания </w:t>
            </w:r>
            <w:r w:rsidRPr="00971D1D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и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отсчитывания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единиц на числовом 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7E3150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Числовой отрезок</w:t>
            </w:r>
          </w:p>
        </w:tc>
      </w:tr>
      <w:tr w:rsidR="007E3150" w:rsidRPr="00237D42" w:rsidTr="001903E2">
        <w:trPr>
          <w:gridAfter w:val="2"/>
          <w:wAfter w:w="4712" w:type="dxa"/>
          <w:trHeight w:val="203"/>
        </w:trPr>
        <w:tc>
          <w:tcPr>
            <w:tcW w:w="484" w:type="dxa"/>
            <w:vMerge/>
          </w:tcPr>
          <w:p w:rsidR="007E3150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3150" w:rsidRPr="00971D1D" w:rsidRDefault="00971D1D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«Тяжелее. Легче. Сравнение по массе»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Формировать представления о понятиях тяжелее </w:t>
            </w:r>
            <w:r w:rsidRPr="00971D1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-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легче </w:t>
            </w:r>
            <w:r w:rsidRPr="00971D1D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 xml:space="preserve">на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основе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proofErr w:type="spellStart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непосредственно</w:t>
            </w:r>
            <w:proofErr w:type="gramStart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r</w:t>
            </w:r>
            <w:proofErr w:type="gramEnd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о</w:t>
            </w:r>
            <w:proofErr w:type="spellEnd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сравнения предметов по массе.</w:t>
            </w:r>
          </w:p>
          <w:p w:rsidR="007E3150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Закрепить понимание взаимосвязи целого и частей, представления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о сложении и вычитании, составе числа </w:t>
            </w: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7.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7E3150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7E3150" w:rsidRPr="00237D42" w:rsidTr="001903E2">
        <w:trPr>
          <w:gridAfter w:val="2"/>
          <w:wAfter w:w="4712" w:type="dxa"/>
          <w:trHeight w:val="109"/>
        </w:trPr>
        <w:tc>
          <w:tcPr>
            <w:tcW w:w="484" w:type="dxa"/>
            <w:vMerge/>
          </w:tcPr>
          <w:p w:rsidR="007E3150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3150" w:rsidRDefault="00971D1D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«Тяжелее. Легче. Сравнение по массе»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Формировать представления о понятиях тяжелее </w:t>
            </w:r>
            <w:r w:rsidRPr="00971D1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-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легче </w:t>
            </w:r>
            <w:r w:rsidRPr="00971D1D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 xml:space="preserve">на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основе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proofErr w:type="spellStart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непосредственно</w:t>
            </w:r>
            <w:proofErr w:type="gramStart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r</w:t>
            </w:r>
            <w:proofErr w:type="gramEnd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о</w:t>
            </w:r>
            <w:proofErr w:type="spellEnd"/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сравнения предметов по массе.</w:t>
            </w:r>
          </w:p>
          <w:p w:rsidR="007E3150" w:rsidRDefault="00971D1D" w:rsidP="0097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Закрепить понимание взаимосвязи целого и частей, представления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о сложении и вычитании, составе числа </w:t>
            </w:r>
            <w:r w:rsidRPr="00971D1D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7.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7E3150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7E3150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7E3150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3150" w:rsidRPr="00971D1D" w:rsidRDefault="00971D1D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«Измерение массы»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Формировать представление </w:t>
            </w:r>
            <w:r w:rsidRPr="00971D1D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о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необходимости выбора мерки при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измерении массы, познакомить с меркой </w:t>
            </w:r>
            <w:r w:rsidRPr="00971D1D">
              <w:rPr>
                <w:rFonts w:ascii="Times New Roman" w:hAnsi="Times New Roman" w:cs="Times New Roman"/>
                <w:color w:val="060606"/>
                <w:sz w:val="20"/>
                <w:szCs w:val="20"/>
              </w:rPr>
              <w:t xml:space="preserve">1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кг.</w:t>
            </w:r>
          </w:p>
          <w:p w:rsidR="007E3150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Закрепить смысл сложения и вычитания, взаимосвязь целого и частей,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присчитывание и отсчитывание единиц на числовом 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7E3150" w:rsidRPr="00237D42" w:rsidRDefault="00101CDA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7E3150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7E3150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3150" w:rsidRDefault="00971D1D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«Измерение массы»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Формировать представление </w:t>
            </w:r>
            <w:r w:rsidRPr="00971D1D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о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необходимости выбора мерки при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измерении массы, познакомить с меркой </w:t>
            </w:r>
            <w:r w:rsidRPr="00971D1D">
              <w:rPr>
                <w:rFonts w:ascii="Times New Roman" w:hAnsi="Times New Roman" w:cs="Times New Roman"/>
                <w:color w:val="060606"/>
                <w:sz w:val="20"/>
                <w:szCs w:val="20"/>
              </w:rPr>
              <w:t xml:space="preserve">1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кг.</w:t>
            </w:r>
          </w:p>
          <w:p w:rsidR="007E3150" w:rsidRDefault="00971D1D" w:rsidP="0097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Закрепить смысл сложения и вычитания, взаимосвязь целого и частей,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присчитывание и отсчитывание единиц на числовом 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7E3150" w:rsidRPr="00237D42" w:rsidRDefault="001903E2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7E3150" w:rsidRPr="00237D42" w:rsidTr="001903E2">
        <w:trPr>
          <w:gridAfter w:val="2"/>
          <w:wAfter w:w="4712" w:type="dxa"/>
          <w:trHeight w:val="176"/>
        </w:trPr>
        <w:tc>
          <w:tcPr>
            <w:tcW w:w="484" w:type="dxa"/>
            <w:vMerge/>
          </w:tcPr>
          <w:p w:rsidR="007E3150" w:rsidRDefault="007E3150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7E3150" w:rsidRPr="007E3150" w:rsidRDefault="007E3150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3150" w:rsidRDefault="00971D1D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«Измерение массы»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971D1D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Закрепить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представления об измерении массы предметов </w:t>
            </w:r>
            <w:r w:rsidRPr="00971D1D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с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помощью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различных видов весов, о сложении и вычитании масс предметов.</w:t>
            </w:r>
          </w:p>
          <w:p w:rsidR="007E3150" w:rsidRPr="00971D1D" w:rsidRDefault="00971D1D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Закрепить геометрические и пространственные представления,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взаимосвязь це</w:t>
            </w:r>
            <w:r w:rsidRPr="00971D1D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л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ого и частей, </w:t>
            </w:r>
            <w:r w:rsidRPr="00971D1D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умение составлять задачи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 рисункам и соотносить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их со схемами.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7E3150" w:rsidRPr="00237D42" w:rsidRDefault="001903E2" w:rsidP="00662E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03E2" w:rsidRPr="00237D42" w:rsidTr="001903E2">
        <w:trPr>
          <w:gridAfter w:val="2"/>
          <w:wAfter w:w="4712" w:type="dxa"/>
          <w:trHeight w:val="136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«Измерение массы»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Закрепить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представления об измерении массы предметов </w:t>
            </w:r>
            <w:r w:rsidRPr="00971D1D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с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помощью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различных видов весов, о сложении и вычитании масс предметов.</w:t>
            </w:r>
          </w:p>
          <w:p w:rsidR="001903E2" w:rsidRDefault="001903E2" w:rsidP="0097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Закрепить геометрические и пространственные представления,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взаимосвязь це</w:t>
            </w:r>
            <w:r w:rsidRPr="00971D1D">
              <w:rPr>
                <w:rFonts w:ascii="Times New Roman" w:eastAsia="HiddenHorzOCR" w:hAnsi="Times New Roman" w:cs="Times New Roman"/>
                <w:color w:val="3E3E3E"/>
                <w:sz w:val="20"/>
                <w:szCs w:val="20"/>
              </w:rPr>
              <w:t>л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ого и частей, </w:t>
            </w:r>
            <w:r w:rsidRPr="00971D1D">
              <w:rPr>
                <w:rFonts w:ascii="Times New Roman" w:eastAsia="HiddenHorzOCR" w:hAnsi="Times New Roman" w:cs="Times New Roman"/>
                <w:color w:val="252525"/>
                <w:sz w:val="20"/>
                <w:szCs w:val="20"/>
              </w:rPr>
              <w:t xml:space="preserve">умение составлять задачи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 рисункам и соотносить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их со схемами.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1903E2" w:rsidRPr="00237D42" w:rsidTr="001903E2">
        <w:trPr>
          <w:gridAfter w:val="2"/>
          <w:wAfter w:w="4712" w:type="dxa"/>
          <w:trHeight w:val="217"/>
        </w:trPr>
        <w:tc>
          <w:tcPr>
            <w:tcW w:w="484" w:type="dxa"/>
            <w:vMerge w:val="restart"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39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971D1D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«Число 8. Цифра 8»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l</w:t>
            </w:r>
            <w:proofErr w:type="spellEnd"/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) </w:t>
            </w:r>
            <w:r w:rsidRPr="00971D1D">
              <w:rPr>
                <w:rFonts w:ascii="Times New Roman" w:eastAsia="HiddenHorzOCR" w:hAnsi="Times New Roman" w:cs="Times New Roman"/>
                <w:color w:val="060606"/>
                <w:sz w:val="20"/>
                <w:szCs w:val="20"/>
              </w:rPr>
              <w:t xml:space="preserve">Познакомить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с образованием и составом числа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8,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цифрой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8.</w:t>
            </w:r>
          </w:p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Закрепить 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представл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ения о составе числа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060606"/>
                <w:sz w:val="20"/>
                <w:szCs w:val="20"/>
              </w:rPr>
              <w:t xml:space="preserve">навыки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счета в пределах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взаимосвязь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ц</w:t>
            </w:r>
            <w:proofErr w:type="gramStart"/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e</w:t>
            </w:r>
            <w:proofErr w:type="gramEnd"/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л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oг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o</w:t>
            </w:r>
            <w:proofErr w:type="spellEnd"/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 и частей.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1903E2" w:rsidRPr="00237D42" w:rsidTr="001903E2">
        <w:trPr>
          <w:gridAfter w:val="2"/>
          <w:wAfter w:w="4712" w:type="dxa"/>
          <w:trHeight w:val="10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Pr="00C905C4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«Число 8. Цифра 8»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) </w:t>
            </w:r>
            <w:r w:rsidRPr="00971D1D">
              <w:rPr>
                <w:rFonts w:ascii="Times New Roman" w:eastAsia="HiddenHorzOCR" w:hAnsi="Times New Roman" w:cs="Times New Roman"/>
                <w:color w:val="060606"/>
                <w:sz w:val="20"/>
                <w:szCs w:val="20"/>
              </w:rPr>
              <w:t xml:space="preserve">Познакомить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с образованием и составом числа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8,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цифрой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8.</w:t>
            </w:r>
            <w:proofErr w:type="gramEnd"/>
          </w:p>
          <w:p w:rsidR="001903E2" w:rsidRPr="00C905C4" w:rsidRDefault="001903E2" w:rsidP="0097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lastRenderedPageBreak/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Закрепить 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представл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ения о составе числа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060606"/>
                <w:sz w:val="20"/>
                <w:szCs w:val="20"/>
              </w:rPr>
              <w:t xml:space="preserve">навыки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счета в пределах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7, 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взаимосвязь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ц</w:t>
            </w:r>
            <w:proofErr w:type="gramStart"/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e</w:t>
            </w:r>
            <w:proofErr w:type="gramEnd"/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л</w:t>
            </w:r>
            <w:r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oг</w:t>
            </w:r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>o</w:t>
            </w:r>
            <w:proofErr w:type="spellEnd"/>
            <w:r w:rsidRPr="00971D1D">
              <w:rPr>
                <w:rFonts w:ascii="Times New Roman" w:eastAsia="HiddenHorzOCR" w:hAnsi="Times New Roman" w:cs="Times New Roman"/>
                <w:color w:val="1A1A1A"/>
                <w:sz w:val="20"/>
                <w:szCs w:val="20"/>
              </w:rPr>
              <w:t xml:space="preserve"> и частей.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Графический диктант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«Число 8. Цифра 8»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01010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Формировать счетные умения в пределах </w:t>
            </w:r>
            <w:r w:rsidRPr="00971D1D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>8.</w:t>
            </w:r>
          </w:p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Закрепить представления об измерении длины и массы предметов,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о присчитывании и отсчитывании единиц на числовом 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«Число 8. Цифра 8»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01010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Формировать счетные умения в пределах </w:t>
            </w:r>
            <w:r w:rsidRPr="00971D1D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>8.</w:t>
            </w:r>
          </w:p>
          <w:p w:rsidR="001903E2" w:rsidRDefault="001903E2" w:rsidP="0097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Закрепить представления об измерении длины и массы предметов,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о присчитывании и отсчитывании единиц на числовом 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1903E2" w:rsidRPr="00237D42" w:rsidTr="001903E2">
        <w:trPr>
          <w:gridAfter w:val="2"/>
          <w:wAfter w:w="4712" w:type="dxa"/>
          <w:trHeight w:val="190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«Число 8. Цифра 8»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971D1D" w:rsidRDefault="001903E2" w:rsidP="00971D1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Повторить прием сравнения групп предметов по количеству с помощью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составления пар.</w:t>
            </w:r>
          </w:p>
          <w:p w:rsidR="001903E2" w:rsidRPr="00444111" w:rsidRDefault="001903E2" w:rsidP="0044411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Закрепить представления о составе числа </w:t>
            </w: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8,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взаимосвязи целого и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частей, их схематическом изображении </w:t>
            </w:r>
            <w:r w:rsidRPr="00971D1D">
              <w:rPr>
                <w:rFonts w:ascii="Times New Roman" w:eastAsia="HiddenHorzOCR" w:hAnsi="Times New Roman" w:cs="Times New Roman"/>
                <w:color w:val="272727"/>
                <w:sz w:val="20"/>
                <w:szCs w:val="20"/>
              </w:rPr>
              <w:t xml:space="preserve">с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помощью отрезка</w:t>
            </w:r>
            <w:r w:rsidRPr="00971D1D">
              <w:rPr>
                <w:rFonts w:ascii="Times New Roman" w:eastAsia="HiddenHorzOCR" w:hAnsi="Times New Roman" w:cs="Times New Roman"/>
                <w:color w:val="3C3C3C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03E2" w:rsidRPr="00237D42" w:rsidTr="001903E2">
        <w:trPr>
          <w:gridAfter w:val="2"/>
          <w:wAfter w:w="4712" w:type="dxa"/>
          <w:trHeight w:val="136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sz w:val="20"/>
                <w:szCs w:val="20"/>
              </w:rPr>
              <w:t>«Число 8. Цифра 8»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971D1D" w:rsidRDefault="001903E2" w:rsidP="00444111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Повторить прием сравнения групп предметов по количеству с помощью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составления пар.</w:t>
            </w:r>
          </w:p>
          <w:p w:rsidR="001903E2" w:rsidRPr="00C905C4" w:rsidRDefault="001903E2" w:rsidP="00444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Закрепить представления о составе числа </w:t>
            </w:r>
            <w:r w:rsidRPr="00971D1D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8,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взаимосвязи целого и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частей, их схематическом изображении </w:t>
            </w:r>
            <w:r w:rsidRPr="00971D1D">
              <w:rPr>
                <w:rFonts w:ascii="Times New Roman" w:eastAsia="HiddenHorzOCR" w:hAnsi="Times New Roman" w:cs="Times New Roman"/>
                <w:color w:val="272727"/>
                <w:sz w:val="20"/>
                <w:szCs w:val="20"/>
              </w:rPr>
              <w:t xml:space="preserve">с </w:t>
            </w:r>
            <w:r w:rsidRPr="00971D1D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помощью отрезка</w:t>
            </w:r>
            <w:r w:rsidRPr="00971D1D">
              <w:rPr>
                <w:rFonts w:ascii="Times New Roman" w:eastAsia="HiddenHorzOCR" w:hAnsi="Times New Roman" w:cs="Times New Roman"/>
                <w:color w:val="3C3C3C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 w:val="restart"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39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A3561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«Объем. Сравнение по объему»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Сформировать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представления об объеме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(вместимости)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,</w:t>
            </w:r>
            <w:proofErr w:type="gramEnd"/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сравнении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сосудов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по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объему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с помощью переливания.</w:t>
            </w:r>
          </w:p>
          <w:p w:rsidR="001903E2" w:rsidRPr="002A77F8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Закрепить счетные умения в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пре</w:t>
            </w:r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делах </w:t>
            </w:r>
            <w:r w:rsidRPr="00A3561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8,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взаимосвязь целого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и частей</w:t>
            </w:r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1903E2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«Объем. Сравнение по объему»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Сформировать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представления об объеме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(вместимости)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,</w:t>
            </w:r>
            <w:proofErr w:type="gramEnd"/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сравнении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сосудов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 xml:space="preserve">по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объему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с помощью переливания.</w:t>
            </w:r>
          </w:p>
          <w:p w:rsidR="001903E2" w:rsidRPr="002A77F8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Закрепить счетные умения в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пре</w:t>
            </w:r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делах </w:t>
            </w:r>
            <w:r w:rsidRPr="00A3561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8, </w:t>
            </w:r>
            <w:r w:rsidRPr="00A3561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взаимосвязь целого </w:t>
            </w:r>
            <w:r w:rsidRPr="00A3561E">
              <w:rPr>
                <w:rFonts w:ascii="Times New Roman" w:eastAsia="HiddenHorzOCR" w:hAnsi="Times New Roman" w:cs="Times New Roman"/>
                <w:color w:val="111111"/>
                <w:sz w:val="20"/>
                <w:szCs w:val="20"/>
              </w:rPr>
              <w:t>и частей</w:t>
            </w:r>
            <w:r w:rsidRPr="00A3561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A3561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объема»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Сформировать представления об измерении объемов с </w:t>
            </w:r>
            <w:proofErr w:type="spell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помошью</w:t>
            </w:r>
            <w:proofErr w:type="spellEnd"/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мерки, зависимости результата измерения от выбора мерки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>.</w:t>
            </w:r>
            <w:proofErr w:type="gramEnd"/>
          </w:p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Закрепить понимание смысла сложения и вычитания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>,</w:t>
            </w:r>
            <w:proofErr w:type="gramEnd"/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взаимосвязи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целого и частей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 xml:space="preserve">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представления о разностном сравнении чисел на предметной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основе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 xml:space="preserve">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счетные умения в пределах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8.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1903E2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объема»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Сформировать представления об измерении объемов с </w:t>
            </w:r>
            <w:proofErr w:type="spell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помошью</w:t>
            </w:r>
            <w:proofErr w:type="spellEnd"/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мерки, зависимости результата измерения от выбора мерки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>.</w:t>
            </w:r>
            <w:proofErr w:type="gramEnd"/>
          </w:p>
          <w:p w:rsidR="001903E2" w:rsidRPr="002A77F8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Закрепить понимание смысла сложения и вычитания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>,</w:t>
            </w:r>
            <w:proofErr w:type="gramEnd"/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взаимосвязи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целого и частей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 xml:space="preserve">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представления о разностном сравнении чисел на предметной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основе </w:t>
            </w:r>
            <w:r w:rsidRPr="00A3561E">
              <w:rPr>
                <w:rFonts w:ascii="Times New Roman" w:eastAsia="HiddenHorzOCR" w:hAnsi="Times New Roman" w:cs="Times New Roman"/>
                <w:color w:val="2E2E2E"/>
                <w:sz w:val="20"/>
                <w:szCs w:val="20"/>
              </w:rPr>
              <w:t xml:space="preserve">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счетные умения в пределах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8.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1903E2" w:rsidRPr="00237D42" w:rsidTr="001903E2">
        <w:trPr>
          <w:gridAfter w:val="2"/>
          <w:wAfter w:w="4712" w:type="dxa"/>
          <w:trHeight w:val="190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A3561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9. Цифра 9»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31313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Познакомить с образованием и составом числа </w:t>
            </w: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цифрой </w:t>
            </w: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9.</w:t>
            </w:r>
          </w:p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Закрепить умение находить признаки сходства и различия фигур,</w:t>
            </w:r>
            <w:r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взаимосвязь целого и частей, сложение и вычитание на 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lastRenderedPageBreak/>
              <w:t>числовом</w:t>
            </w:r>
            <w:proofErr w:type="gramEnd"/>
          </w:p>
          <w:p w:rsidR="001903E2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03E2" w:rsidRPr="00237D42" w:rsidTr="001903E2">
        <w:trPr>
          <w:gridAfter w:val="2"/>
          <w:wAfter w:w="4712" w:type="dxa"/>
          <w:trHeight w:val="122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Pr="002A77F8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9. Цифра 9»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31313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Познакомить с образованием и составом числа </w:t>
            </w: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цифрой </w:t>
            </w: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9.</w:t>
            </w:r>
          </w:p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Закрепить умение находить признаки сходства и различия фигур,</w:t>
            </w:r>
            <w:r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 xml:space="preserve">взаимосвязь целого и частей, сложение и вычитание на </w:t>
            </w:r>
            <w:proofErr w:type="gramStart"/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числовом</w:t>
            </w:r>
            <w:proofErr w:type="gramEnd"/>
          </w:p>
          <w:p w:rsidR="001903E2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eastAsia="HiddenHorzOCR" w:hAnsi="Times New Roman" w:cs="Times New Roman"/>
                <w:color w:val="131313"/>
                <w:sz w:val="20"/>
                <w:szCs w:val="20"/>
              </w:rPr>
              <w:t>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9. Цифра 9»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030303"/>
                <w:sz w:val="20"/>
                <w:szCs w:val="20"/>
              </w:rPr>
              <w:t xml:space="preserve">Познакомить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с циферблатом часов, сформировать представления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об определении времени по часам.</w:t>
            </w:r>
          </w:p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Закрепить счет в пределах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представления о цифре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и составе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числа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взаимосвязи </w:t>
            </w:r>
            <w:r w:rsidRPr="00A3561E">
              <w:rPr>
                <w:rFonts w:ascii="Times New Roman" w:eastAsia="HiddenHorzOCR" w:hAnsi="Times New Roman" w:cs="Times New Roman"/>
                <w:color w:val="030303"/>
                <w:sz w:val="20"/>
                <w:szCs w:val="20"/>
              </w:rPr>
              <w:t xml:space="preserve">целого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и частей.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9. Цифра 9»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030303"/>
                <w:sz w:val="20"/>
                <w:szCs w:val="20"/>
              </w:rPr>
              <w:t xml:space="preserve">Познакомить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с циферблатом часов, сформировать представления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об определении времени по часам.</w:t>
            </w:r>
          </w:p>
          <w:p w:rsidR="001903E2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Закрепить счет в пределах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представления о цифре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и составе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числа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взаимосвязи </w:t>
            </w:r>
            <w:r w:rsidRPr="00A3561E">
              <w:rPr>
                <w:rFonts w:ascii="Times New Roman" w:eastAsia="HiddenHorzOCR" w:hAnsi="Times New Roman" w:cs="Times New Roman"/>
                <w:color w:val="030303"/>
                <w:sz w:val="20"/>
                <w:szCs w:val="20"/>
              </w:rPr>
              <w:t xml:space="preserve">целого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и частей.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1903E2" w:rsidRPr="00237D42" w:rsidTr="001903E2">
        <w:trPr>
          <w:gridAfter w:val="2"/>
          <w:wAfter w:w="4712" w:type="dxa"/>
          <w:trHeight w:val="177"/>
        </w:trPr>
        <w:tc>
          <w:tcPr>
            <w:tcW w:w="484" w:type="dxa"/>
            <w:vMerge w:val="restart"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39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9. Цифра 9»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Закрепить представления о составе числа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взаимосвязи целого и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частей, их схематическом изображении с помощью отрезка.</w:t>
            </w:r>
          </w:p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Повторить прием сравнения чисел на предметной основе (составление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пар), сложение и вычитание чисел на числовом 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1903E2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9. Цифра 9»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Закрепить представления о составе числа </w:t>
            </w: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взаимосвязи целого и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частей, их схематическом изображении с помощью отрезка.</w:t>
            </w:r>
          </w:p>
          <w:p w:rsidR="001903E2" w:rsidRPr="004156E0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Повторить прием сравнения чисел на предметной основе (составление</w:t>
            </w:r>
            <w:r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пар), сложение и вычитание чисел на числовом 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1903E2" w:rsidRPr="00237D42" w:rsidTr="001903E2">
        <w:trPr>
          <w:gridAfter w:val="2"/>
          <w:wAfter w:w="4712" w:type="dxa"/>
          <w:trHeight w:val="244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A3561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«Площадь. Измерение площади»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Сформировать представления о </w:t>
            </w:r>
            <w:proofErr w:type="spellStart"/>
            <w:proofErr w:type="gram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ru</w:t>
            </w:r>
            <w:proofErr w:type="gramEnd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ющади</w:t>
            </w:r>
            <w:proofErr w:type="spellEnd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фигур, сравнении фигур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по площади непосредственно и с помощью условной </w:t>
            </w:r>
            <w:r w:rsidRPr="00A3561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мерки.</w:t>
            </w:r>
          </w:p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Закрепить порядковый и количественный счет в пределах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состав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чисел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8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и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умение решать простые </w:t>
            </w:r>
            <w:r w:rsidRPr="00A3561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задачи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на основе взаимосвязи целого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и частей</w:t>
            </w:r>
            <w:r w:rsidRPr="00A3561E">
              <w:rPr>
                <w:rFonts w:ascii="Times New Roman" w:eastAsia="HiddenHorzOCR" w:hAnsi="Times New Roman" w:cs="Times New Roman"/>
                <w:color w:val="383838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03E2" w:rsidRPr="00237D42" w:rsidTr="001903E2">
        <w:trPr>
          <w:gridAfter w:val="2"/>
          <w:wAfter w:w="4712" w:type="dxa"/>
          <w:trHeight w:val="82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«Площадь. Измерение площади»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Сформировать представления о </w:t>
            </w:r>
            <w:proofErr w:type="spellStart"/>
            <w:proofErr w:type="gramStart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ru</w:t>
            </w:r>
            <w:proofErr w:type="gramEnd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ющади</w:t>
            </w:r>
            <w:proofErr w:type="spellEnd"/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фигур, сравнении фигур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по площади непосредственно и с помощью условной </w:t>
            </w:r>
            <w:r w:rsidRPr="00A3561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мерки.</w:t>
            </w:r>
          </w:p>
          <w:p w:rsidR="001903E2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Закрепить порядковый и количественный счет в пределах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состав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чисел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8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и </w:t>
            </w:r>
            <w:r w:rsidRPr="00A3561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умение решать простые </w:t>
            </w:r>
            <w:r w:rsidRPr="00A3561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задачи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на основе взаимосвязи целого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и частей</w:t>
            </w:r>
            <w:r w:rsidRPr="00A3561E">
              <w:rPr>
                <w:rFonts w:ascii="Times New Roman" w:eastAsia="HiddenHorzOCR" w:hAnsi="Times New Roman" w:cs="Times New Roman"/>
                <w:color w:val="383838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1903E2" w:rsidRPr="00237D42" w:rsidTr="001903E2">
        <w:trPr>
          <w:gridAfter w:val="2"/>
          <w:wAfter w:w="4712" w:type="dxa"/>
          <w:trHeight w:val="95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«Измерение площади»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Закрепить прием сравнения фигур по площади с помощью мерки,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познакомить с общепринятой единицей измерения площади 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>–</w:t>
            </w:r>
            <w:r w:rsidRPr="00A3561E"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квадратным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сантиметром.</w:t>
            </w:r>
          </w:p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Закрепить порядковый и количественный счет в пределах </w:t>
            </w:r>
            <w:r w:rsidRPr="00A3561E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смысл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сложения и вычитания, умение переходить от действий с предметами к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действиям с числами</w:t>
            </w:r>
            <w:proofErr w:type="gramStart"/>
            <w:r>
              <w:rPr>
                <w:rFonts w:ascii="HiddenHorzOCR" w:eastAsia="HiddenHorzOCR" w:hAnsi="Arial" w:cs="HiddenHorzOCR"/>
                <w:color w:val="101010"/>
                <w:sz w:val="18"/>
                <w:szCs w:val="18"/>
              </w:rPr>
              <w:t xml:space="preserve"> </w:t>
            </w:r>
            <w:r>
              <w:rPr>
                <w:rFonts w:ascii="HiddenHorzOCR" w:eastAsia="HiddenHorzOCR" w:hAnsi="Arial" w:cs="HiddenHorzOCR"/>
                <w:color w:val="2E2E2E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1903E2" w:rsidRPr="00237D42" w:rsidTr="001903E2">
        <w:trPr>
          <w:gridAfter w:val="2"/>
          <w:wAfter w:w="4712" w:type="dxa"/>
          <w:trHeight w:val="231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«Измерение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A3561E" w:rsidRDefault="001903E2" w:rsidP="00A3561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</w:pPr>
            <w:r w:rsidRPr="00A3561E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lastRenderedPageBreak/>
              <w:t xml:space="preserve">1)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Закрепить прием сравнения фигур по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lastRenderedPageBreak/>
              <w:t>площади с помощью мерки,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познакомить с общепринятой единицей измерения площади 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>–</w:t>
            </w:r>
            <w:r w:rsidRPr="00A3561E"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квадратным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сантиметром.</w:t>
            </w:r>
          </w:p>
          <w:p w:rsidR="001903E2" w:rsidRDefault="001903E2" w:rsidP="00A3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61E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2)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Закрепить порядковый и количественный счет в пределах </w:t>
            </w:r>
            <w:r w:rsidRPr="00A3561E">
              <w:rPr>
                <w:rFonts w:ascii="Times New Roman" w:hAnsi="Times New Roman" w:cs="Times New Roman"/>
                <w:color w:val="101010"/>
                <w:sz w:val="20"/>
                <w:szCs w:val="20"/>
              </w:rPr>
              <w:t xml:space="preserve">9,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смысл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сложения и вычитания, умение переходить от действий с предметами к</w:t>
            </w:r>
            <w:r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 xml:space="preserve"> </w:t>
            </w:r>
            <w:r w:rsidRPr="00A3561E">
              <w:rPr>
                <w:rFonts w:ascii="Times New Roman" w:eastAsia="HiddenHorzOCR" w:hAnsi="Times New Roman" w:cs="Times New Roman"/>
                <w:color w:val="101010"/>
                <w:sz w:val="20"/>
                <w:szCs w:val="20"/>
              </w:rPr>
              <w:t>действиям с числами</w:t>
            </w:r>
            <w:proofErr w:type="gramStart"/>
            <w:r>
              <w:rPr>
                <w:rFonts w:ascii="HiddenHorzOCR" w:eastAsia="HiddenHorzOCR" w:hAnsi="Arial" w:cs="HiddenHorzOCR"/>
                <w:color w:val="101010"/>
                <w:sz w:val="18"/>
                <w:szCs w:val="18"/>
              </w:rPr>
              <w:t xml:space="preserve"> </w:t>
            </w:r>
            <w:r>
              <w:rPr>
                <w:rFonts w:ascii="HiddenHorzOCR" w:eastAsia="HiddenHorzOCR" w:hAnsi="Arial" w:cs="HiddenHorzOCR"/>
                <w:color w:val="2E2E2E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Графический диктант</w:t>
            </w:r>
          </w:p>
        </w:tc>
      </w:tr>
      <w:tr w:rsidR="001903E2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4A6FE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0. Цифра 0»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Сформировать представления о числе 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и его свойствах.</w:t>
            </w:r>
          </w:p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Закрепить счетные умения в пределах </w:t>
            </w:r>
            <w:r w:rsidRPr="004A6FE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9,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представления о числовом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отрезке, взаимосвязи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целог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о и частей.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0. Цифра 0»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Сформировать представления о числе 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и его свойствах.</w:t>
            </w:r>
          </w:p>
          <w:p w:rsidR="001903E2" w:rsidRPr="004156E0" w:rsidRDefault="001903E2" w:rsidP="004A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E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Закрепить счетные умения в пределах </w:t>
            </w:r>
            <w:r w:rsidRPr="004A6FEE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9,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представления о числовом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отрезке, взаимосвязи</w:t>
            </w:r>
            <w:r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 xml:space="preserve"> целог</w:t>
            </w:r>
            <w:r w:rsidRPr="004A6FEE">
              <w:rPr>
                <w:rFonts w:ascii="Times New Roman" w:eastAsia="HiddenHorzOCR" w:hAnsi="Times New Roman" w:cs="Times New Roman"/>
                <w:color w:val="202020"/>
                <w:sz w:val="20"/>
                <w:szCs w:val="20"/>
              </w:rPr>
              <w:t>о и частей.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1903E2" w:rsidRPr="00237D42" w:rsidTr="001903E2">
        <w:trPr>
          <w:gridAfter w:val="2"/>
          <w:wAfter w:w="4712" w:type="dxa"/>
          <w:trHeight w:val="176"/>
        </w:trPr>
        <w:tc>
          <w:tcPr>
            <w:tcW w:w="484" w:type="dxa"/>
            <w:vMerge w:val="restart"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39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0. Цифра 0»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Закрепить представления о числе 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и цифре 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, о составе чисел </w:t>
            </w: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8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и </w:t>
            </w: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9.</w:t>
            </w:r>
          </w:p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Формировать умение составлять числовые равенства по рисункам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и, наоборот, переходить от рисунков к числовым равенствам.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03E2" w:rsidRPr="00237D42" w:rsidTr="001903E2">
        <w:trPr>
          <w:gridAfter w:val="2"/>
          <w:wAfter w:w="4712" w:type="dxa"/>
          <w:trHeight w:val="136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0. Цифра 0»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Закрепить представления о числе 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и цифре 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, о составе чисел </w:t>
            </w: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8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и </w:t>
            </w: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9.</w:t>
            </w:r>
          </w:p>
          <w:p w:rsidR="001903E2" w:rsidRPr="004156E0" w:rsidRDefault="001903E2" w:rsidP="004A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Формировать умение составлять числовые равенства по рисункам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и, наоборот, переходить от рисунков к числовым равенствам.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отрезок</w:t>
            </w:r>
          </w:p>
        </w:tc>
      </w:tr>
      <w:tr w:rsidR="001903E2" w:rsidRPr="00237D42" w:rsidTr="001903E2">
        <w:trPr>
          <w:gridAfter w:val="2"/>
          <w:wAfter w:w="4712" w:type="dxa"/>
          <w:trHeight w:val="217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4A6FE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10»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Сформировать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представления о числе </w:t>
            </w:r>
            <w:r w:rsidRPr="004A6FE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10: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его образовании,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составе,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>записи.</w:t>
            </w:r>
          </w:p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Закрепить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понимание взаимосвязи целого и частей, умение распознавать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треугольники и четырехугольники</w:t>
            </w:r>
            <w:r>
              <w:rPr>
                <w:rFonts w:ascii="HiddenHorzOCR" w:eastAsia="HiddenHorzOCR" w:hAnsi="Times New Roman" w:cs="HiddenHorzOCR"/>
                <w:color w:val="161616"/>
                <w:sz w:val="14"/>
                <w:szCs w:val="14"/>
              </w:rPr>
              <w:t>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1903E2" w:rsidRPr="00237D42" w:rsidTr="001903E2">
        <w:trPr>
          <w:gridAfter w:val="2"/>
          <w:wAfter w:w="4712" w:type="dxa"/>
          <w:trHeight w:val="95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«Число 10»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Сформировать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представления о числе </w:t>
            </w:r>
            <w:r w:rsidRPr="004A6FE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10: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его образовании,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составе,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>записи.</w:t>
            </w:r>
          </w:p>
          <w:p w:rsidR="001903E2" w:rsidRDefault="001903E2" w:rsidP="004A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E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Закрепить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понимание взаимосвязи целого и частей, умение распознавать</w:t>
            </w:r>
            <w:r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61616"/>
                <w:sz w:val="20"/>
                <w:szCs w:val="20"/>
              </w:rPr>
              <w:t>треугольники и четырехугольники</w:t>
            </w:r>
            <w:r>
              <w:rPr>
                <w:rFonts w:ascii="HiddenHorzOCR" w:eastAsia="HiddenHorzOCR" w:hAnsi="Times New Roman" w:cs="HiddenHorzOCR"/>
                <w:color w:val="161616"/>
                <w:sz w:val="14"/>
                <w:szCs w:val="14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1903E2" w:rsidRPr="00237D42" w:rsidTr="001903E2">
        <w:trPr>
          <w:gridAfter w:val="2"/>
          <w:wAfter w:w="4712" w:type="dxa"/>
          <w:trHeight w:val="163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4A6FE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«Шар. Куб. Параллелепипед»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 xml:space="preserve">Формировать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умение находить в окружающей обстановке предметы</w:t>
            </w:r>
            <w:r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формы шара, куба, параллелепипеда (коробки, кирпичика).</w:t>
            </w:r>
          </w:p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Закрепить представления о составе числа </w:t>
            </w:r>
            <w:r w:rsidRPr="004A6FE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, взаимосвязи целого и</w:t>
            </w:r>
            <w:r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частей, сложении и вычитании чисел </w:t>
            </w:r>
            <w:r w:rsidRPr="004A6FEE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>на чис</w:t>
            </w:r>
            <w:r w:rsidRPr="004A6FEE">
              <w:rPr>
                <w:rFonts w:ascii="Times New Roman" w:eastAsia="HiddenHorzOCR" w:hAnsi="Times New Roman" w:cs="Times New Roman"/>
                <w:color w:val="313131"/>
                <w:sz w:val="20"/>
                <w:szCs w:val="20"/>
              </w:rPr>
              <w:t xml:space="preserve">ловом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1903E2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«Шар. Куб. Параллелепипед»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 xml:space="preserve">Формировать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умение находить в окружающей обстановке предметы</w:t>
            </w:r>
            <w:r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формы шара, куба, параллелепипеда (коробки, кирпичика).</w:t>
            </w:r>
          </w:p>
          <w:p w:rsidR="001903E2" w:rsidRPr="00F773D0" w:rsidRDefault="001903E2" w:rsidP="004A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EE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Закрепить представления о составе числа </w:t>
            </w:r>
            <w:r w:rsidRPr="004A6FE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0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, взаимосвязи целого и</w:t>
            </w:r>
            <w:r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 xml:space="preserve">частей, сложении и вычитании чисел </w:t>
            </w:r>
            <w:r w:rsidRPr="004A6FEE">
              <w:rPr>
                <w:rFonts w:ascii="Times New Roman" w:eastAsia="HiddenHorzOCR" w:hAnsi="Times New Roman" w:cs="Times New Roman"/>
                <w:color w:val="0A0A0A"/>
                <w:sz w:val="20"/>
                <w:szCs w:val="20"/>
              </w:rPr>
              <w:t>на чис</w:t>
            </w:r>
            <w:r w:rsidRPr="004A6FEE">
              <w:rPr>
                <w:rFonts w:ascii="Times New Roman" w:eastAsia="HiddenHorzOCR" w:hAnsi="Times New Roman" w:cs="Times New Roman"/>
                <w:color w:val="313131"/>
                <w:sz w:val="20"/>
                <w:szCs w:val="20"/>
              </w:rPr>
              <w:t xml:space="preserve">ловом </w:t>
            </w:r>
            <w:r w:rsidRPr="004A6FEE">
              <w:rPr>
                <w:rFonts w:ascii="Times New Roman" w:eastAsia="HiddenHorzOCR" w:hAnsi="Times New Roman" w:cs="Times New Roman"/>
                <w:color w:val="1B1B1B"/>
                <w:sz w:val="20"/>
                <w:szCs w:val="20"/>
              </w:rPr>
              <w:t>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1903E2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4A6FE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«Пирамида. Конус. Цилиндр»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Формировать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умение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находить в окружающей обстановке предметы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формы пирамиды,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конуса,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цилиндра.</w:t>
            </w:r>
          </w:p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Закрепить представления о составе числа </w:t>
            </w:r>
            <w:r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10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, взаимосвязи целого и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частей, сложении и вычитании чисел на числовом отрезке.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03E2" w:rsidRPr="00237D42" w:rsidTr="001903E2">
        <w:trPr>
          <w:gridAfter w:val="2"/>
          <w:wAfter w:w="4712" w:type="dxa"/>
          <w:trHeight w:val="177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«Пирамида. Конус. Цилиндр»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Формировать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умение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находить в окружающей обстановке предметы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формы пирамиды, </w:t>
            </w:r>
            <w:r w:rsidRPr="004A6FEE">
              <w:rPr>
                <w:rFonts w:ascii="Times New Roman" w:eastAsia="HiddenHorzOCR" w:hAnsi="Times New Roman" w:cs="Times New Roman"/>
                <w:color w:val="262626"/>
                <w:sz w:val="20"/>
                <w:szCs w:val="20"/>
              </w:rPr>
              <w:t xml:space="preserve">конуса,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цилиндра.</w:t>
            </w:r>
          </w:p>
          <w:p w:rsidR="001903E2" w:rsidRDefault="001903E2" w:rsidP="004A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E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Закрепить представления о составе числа </w:t>
            </w:r>
            <w:r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10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, взаимосвязи целого и</w:t>
            </w:r>
            <w:r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51515"/>
                <w:sz w:val="20"/>
                <w:szCs w:val="20"/>
              </w:rPr>
              <w:t>частей, сложении и вычитании чисел на числовом отрезке.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Числовой отрезок</w:t>
            </w:r>
          </w:p>
        </w:tc>
      </w:tr>
      <w:tr w:rsidR="001903E2" w:rsidRPr="00237D42" w:rsidTr="001903E2">
        <w:trPr>
          <w:gridAfter w:val="2"/>
          <w:wAfter w:w="4712" w:type="dxa"/>
          <w:trHeight w:val="95"/>
        </w:trPr>
        <w:tc>
          <w:tcPr>
            <w:tcW w:w="484" w:type="dxa"/>
            <w:vMerge w:val="restart"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339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4A6FEE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«Символы»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Познакомить детей с использованием символов для обозначения </w:t>
            </w:r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>свой</w:t>
            </w:r>
            <w:proofErr w:type="gramStart"/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 xml:space="preserve">ств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пр</w:t>
            </w:r>
            <w:proofErr w:type="gramEnd"/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едметов (цвет, форма, размер).</w:t>
            </w:r>
          </w:p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 xml:space="preserve">Закрепить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представления о составе чисел </w:t>
            </w: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8, 9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и </w:t>
            </w: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10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, умение ориентироваться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по </w:t>
            </w:r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>плану.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лабиринты</w:t>
            </w:r>
          </w:p>
        </w:tc>
      </w:tr>
      <w:tr w:rsidR="001903E2" w:rsidRPr="00237D42" w:rsidTr="001903E2">
        <w:trPr>
          <w:gridAfter w:val="2"/>
          <w:wAfter w:w="4712" w:type="dxa"/>
          <w:trHeight w:val="231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«Символы»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Познакомить детей с использованием символов для обозначения </w:t>
            </w:r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>свой</w:t>
            </w:r>
            <w:proofErr w:type="gramStart"/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 xml:space="preserve">ств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пр</w:t>
            </w:r>
            <w:proofErr w:type="gramEnd"/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едметов (цвет, форма, размер).</w:t>
            </w:r>
          </w:p>
          <w:p w:rsidR="001903E2" w:rsidRPr="004A6FEE" w:rsidRDefault="001903E2" w:rsidP="004A6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 xml:space="preserve">Закрепить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представления о составе чисел </w:t>
            </w: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 xml:space="preserve">8, 9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и </w:t>
            </w:r>
            <w:r w:rsidRPr="004A6FEE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10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>, умение ориентироваться</w:t>
            </w:r>
            <w:r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41414"/>
                <w:sz w:val="20"/>
                <w:szCs w:val="20"/>
              </w:rPr>
              <w:t xml:space="preserve">по </w:t>
            </w:r>
            <w:r w:rsidRPr="004A6FEE">
              <w:rPr>
                <w:rFonts w:ascii="Times New Roman" w:eastAsia="HiddenHorzOCR" w:hAnsi="Times New Roman" w:cs="Times New Roman"/>
                <w:color w:val="242424"/>
                <w:sz w:val="20"/>
                <w:szCs w:val="20"/>
              </w:rPr>
              <w:t>плану.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</w:tr>
      <w:tr w:rsidR="001903E2" w:rsidRPr="00237D42" w:rsidTr="001903E2">
        <w:trPr>
          <w:gridAfter w:val="2"/>
          <w:wAfter w:w="4712" w:type="dxa"/>
          <w:trHeight w:val="149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03E2" w:rsidRPr="00237D42" w:rsidRDefault="001903E2" w:rsidP="00662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«Повторение. Путешествие в страну Математику»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:rsidR="001903E2" w:rsidRPr="00237D42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Закрепить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пре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дста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вления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о 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свойствах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предметов,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сложении и вычитании</w:t>
            </w:r>
            <w:r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 групп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едм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етов, взаимосвя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з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и ц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ело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го и часте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й,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геометрические</w:t>
            </w:r>
            <w:r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представ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ле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ни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я</w:t>
            </w:r>
            <w:proofErr w:type="gramStart"/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.</w:t>
            </w:r>
            <w:proofErr w:type="gramEnd"/>
          </w:p>
          <w:p w:rsidR="001903E2" w:rsidRPr="004A6FEE" w:rsidRDefault="001903E2" w:rsidP="004A6FEE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Повт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орить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количественный и порядковый счет,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цифры </w:t>
            </w:r>
            <w:r w:rsidRPr="004A6FE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0</w:t>
            </w:r>
            <w:r w:rsidRPr="004A6FEE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 xml:space="preserve">- </w:t>
            </w:r>
            <w:r w:rsidRPr="004A6FE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9</w:t>
            </w:r>
            <w:r w:rsidRPr="004A6FEE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 xml:space="preserve">,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состав</w:t>
            </w:r>
          </w:p>
          <w:p w:rsidR="001903E2" w:rsidRDefault="001903E2" w:rsidP="004A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чисел в пре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делах </w:t>
            </w:r>
            <w:r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10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Сказки-загадки</w:t>
            </w:r>
          </w:p>
        </w:tc>
      </w:tr>
      <w:tr w:rsidR="001903E2" w:rsidRPr="00237D42" w:rsidTr="001903E2">
        <w:trPr>
          <w:gridAfter w:val="2"/>
          <w:wAfter w:w="4712" w:type="dxa"/>
          <w:trHeight w:val="177"/>
        </w:trPr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«Повторение. Путешествие в страну Математику»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:rsidR="001903E2" w:rsidRPr="00237D42" w:rsidRDefault="001903E2" w:rsidP="00237D4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1)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Закрепить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пре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дста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вления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о 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свойствах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предметов,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сложении и вычитании</w:t>
            </w:r>
            <w:r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 групп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едм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етов, взаимосвя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з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и ц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ело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го и часте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й,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геометрические</w:t>
            </w:r>
            <w:r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представ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ле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ни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>я</w:t>
            </w:r>
            <w:proofErr w:type="gramStart"/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.</w:t>
            </w:r>
            <w:proofErr w:type="gramEnd"/>
          </w:p>
          <w:p w:rsidR="001903E2" w:rsidRPr="004A6FEE" w:rsidRDefault="001903E2" w:rsidP="00237D4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</w:pPr>
            <w:r w:rsidRPr="004A6FE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2)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Повт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орить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 xml:space="preserve">количественный и порядковый счет, </w:t>
            </w: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 xml:space="preserve">цифры </w:t>
            </w:r>
            <w:r w:rsidRPr="004A6FE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0</w:t>
            </w:r>
            <w:r w:rsidRPr="004A6FEE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 xml:space="preserve">- </w:t>
            </w:r>
            <w:r w:rsidRPr="004A6FEE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9</w:t>
            </w:r>
            <w:r w:rsidRPr="004A6FEE">
              <w:rPr>
                <w:rFonts w:ascii="Times New Roman" w:hAnsi="Times New Roman" w:cs="Times New Roman"/>
                <w:color w:val="323232"/>
                <w:sz w:val="20"/>
                <w:szCs w:val="20"/>
              </w:rPr>
              <w:t xml:space="preserve">, 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состав</w:t>
            </w:r>
          </w:p>
          <w:p w:rsidR="001903E2" w:rsidRDefault="001903E2" w:rsidP="00237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FEE">
              <w:rPr>
                <w:rFonts w:ascii="Times New Roman" w:eastAsia="HiddenHorzOCR" w:hAnsi="Times New Roman" w:cs="Times New Roman"/>
                <w:color w:val="121212"/>
                <w:sz w:val="20"/>
                <w:szCs w:val="20"/>
              </w:rPr>
              <w:t>чисел в пре</w:t>
            </w:r>
            <w:r w:rsidRPr="004A6FEE">
              <w:rPr>
                <w:rFonts w:ascii="Times New Roman" w:eastAsia="HiddenHorzOCR" w:hAnsi="Times New Roman" w:cs="Times New Roman"/>
                <w:color w:val="323232"/>
                <w:sz w:val="20"/>
                <w:szCs w:val="20"/>
              </w:rPr>
              <w:t xml:space="preserve">делах </w:t>
            </w:r>
            <w:r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10</w:t>
            </w:r>
            <w:r w:rsidRPr="004A6FEE">
              <w:rPr>
                <w:rFonts w:ascii="Times New Roman" w:eastAsia="HiddenHorzOCR" w:hAnsi="Times New Roman" w:cs="Times New Roman"/>
                <w:color w:val="232323"/>
                <w:sz w:val="20"/>
                <w:szCs w:val="20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домики</w:t>
            </w:r>
          </w:p>
        </w:tc>
      </w:tr>
      <w:tr w:rsidR="001903E2" w:rsidRPr="007E3150" w:rsidTr="001903E2">
        <w:tc>
          <w:tcPr>
            <w:tcW w:w="484" w:type="dxa"/>
            <w:vMerge/>
          </w:tcPr>
          <w:p w:rsidR="001903E2" w:rsidRDefault="001903E2" w:rsidP="00662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903E2" w:rsidRPr="007E3150" w:rsidRDefault="001903E2" w:rsidP="0066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50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8222" w:type="dxa"/>
            <w:gridSpan w:val="3"/>
          </w:tcPr>
          <w:p w:rsidR="001903E2" w:rsidRPr="007E3150" w:rsidRDefault="001903E2" w:rsidP="007E315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150">
              <w:rPr>
                <w:rFonts w:ascii="Times New Roman" w:hAnsi="Times New Roman" w:cs="Times New Roman"/>
                <w:sz w:val="28"/>
                <w:szCs w:val="20"/>
              </w:rPr>
              <w:t>Математическая Олимпиада среди выпускников детского сада</w:t>
            </w:r>
          </w:p>
        </w:tc>
        <w:tc>
          <w:tcPr>
            <w:tcW w:w="2356" w:type="dxa"/>
          </w:tcPr>
          <w:p w:rsidR="001903E2" w:rsidRPr="007E3150" w:rsidRDefault="001903E2">
            <w:pPr>
              <w:rPr>
                <w:sz w:val="28"/>
                <w:szCs w:val="20"/>
              </w:rPr>
            </w:pPr>
          </w:p>
        </w:tc>
        <w:tc>
          <w:tcPr>
            <w:tcW w:w="2356" w:type="dxa"/>
          </w:tcPr>
          <w:p w:rsidR="001903E2" w:rsidRPr="00237D42" w:rsidRDefault="001903E2" w:rsidP="00244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56EFF" w:rsidRDefault="00656EFF" w:rsidP="00656E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E45" w:rsidRDefault="006944AC" w:rsidP="00694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1276"/>
        <w:gridCol w:w="2552"/>
        <w:gridCol w:w="4536"/>
        <w:gridCol w:w="1666"/>
      </w:tblGrid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</w:tc>
        <w:tc>
          <w:tcPr>
            <w:tcW w:w="166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</w:tr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«Ваш ребенок – будущий школьник»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944AC" w:rsidRDefault="006944AC" w:rsidP="00694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 родителей с о</w:t>
            </w:r>
            <w:r w:rsidR="00C25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сновными задачами </w:t>
            </w:r>
            <w:proofErr w:type="spellStart"/>
            <w:r w:rsidR="00C25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воспитательно</w:t>
            </w:r>
            <w:proofErr w:type="spellEnd"/>
            <w:r w:rsidR="00C25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образовательного процесса по ФЭМП и планами на предстоящий год;</w:t>
            </w: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Попросить по мере возможности пополнить развивающую среду группы материалами по ФЭМП</w:t>
            </w:r>
          </w:p>
        </w:tc>
        <w:tc>
          <w:tcPr>
            <w:tcW w:w="166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родители</w:t>
            </w:r>
          </w:p>
        </w:tc>
      </w:tr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Консультация для родителей «Что должны знать и уметь дети в возрасте 6 – 7 лет по ФЭМП»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944AC" w:rsidRDefault="006944AC" w:rsidP="00694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 родителей с особенностями развития детей 6 – 7 лет в познавательной области</w:t>
            </w:r>
          </w:p>
        </w:tc>
        <w:tc>
          <w:tcPr>
            <w:tcW w:w="166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</w:tr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Консультация для родителей «Развиваем математические способности у детей»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944AC" w:rsidRDefault="006944AC" w:rsidP="00694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Предложить родителям способы развития математических способностей у детей</w:t>
            </w:r>
          </w:p>
        </w:tc>
        <w:tc>
          <w:tcPr>
            <w:tcW w:w="166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</w:tr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4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 тренинг для родителей «Математика вокруг вас»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A5C23" w:rsidRDefault="006A5C23" w:rsidP="006A5C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знаний програм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мных задач по ФЭМП у родителей; </w:t>
            </w: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педагогической грамотности родителей в области ФЭМП</w:t>
            </w: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Советы и рекомендации родителям по развитию математических знаний у детей</w:t>
            </w:r>
          </w:p>
        </w:tc>
        <w:tc>
          <w:tcPr>
            <w:tcW w:w="1666" w:type="dxa"/>
          </w:tcPr>
          <w:p w:rsidR="006944AC" w:rsidRPr="006944AC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Воспитатель, старший воспитатель</w:t>
            </w:r>
          </w:p>
        </w:tc>
      </w:tr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944AC" w:rsidRPr="006944AC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A5C23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Открытое занятие по ФЭМП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A5C23" w:rsidRDefault="006A5C23" w:rsidP="006A5C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Познакомить родителей с промежуточными результатами </w:t>
            </w:r>
            <w:proofErr w:type="spellStart"/>
            <w:proofErr w:type="gramStart"/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воспитательно</w:t>
            </w:r>
            <w:proofErr w:type="spellEnd"/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образовательного</w:t>
            </w:r>
            <w:proofErr w:type="gramEnd"/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 в области ФЭМП;</w:t>
            </w: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Анализ проведенной работы педагогов с детьми</w:t>
            </w:r>
          </w:p>
        </w:tc>
        <w:tc>
          <w:tcPr>
            <w:tcW w:w="1666" w:type="dxa"/>
          </w:tcPr>
          <w:p w:rsidR="006944AC" w:rsidRPr="006944AC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Воспитатель, старший воспитатель</w:t>
            </w:r>
          </w:p>
        </w:tc>
      </w:tr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944AC" w:rsidRPr="006944AC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A5C23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эпбук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«Математические игры для всей семьи»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A5C23" w:rsidRDefault="006A5C23" w:rsidP="006A5C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 родителей с математическими играми, которые будут интересны не только детям, но и родителям</w:t>
            </w:r>
          </w:p>
        </w:tc>
        <w:tc>
          <w:tcPr>
            <w:tcW w:w="1666" w:type="dxa"/>
          </w:tcPr>
          <w:p w:rsidR="006944AC" w:rsidRPr="006944AC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Воспитатель, родители</w:t>
            </w:r>
          </w:p>
        </w:tc>
      </w:tr>
      <w:tr w:rsidR="006944AC" w:rsidTr="006944AC">
        <w:tc>
          <w:tcPr>
            <w:tcW w:w="567" w:type="dxa"/>
          </w:tcPr>
          <w:p w:rsidR="006944AC" w:rsidRPr="006944AC" w:rsidRDefault="006944AC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</w:tcPr>
          <w:p w:rsidR="006944AC" w:rsidRPr="006944AC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944AC" w:rsidRPr="006A5C23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«Час игр по ФЭМП»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944AC" w:rsidRPr="006A5C23" w:rsidRDefault="006A5C23" w:rsidP="006A5C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Совместно с родителями развивать и обучать детей элементарным математическим представлениям</w:t>
            </w:r>
          </w:p>
        </w:tc>
        <w:tc>
          <w:tcPr>
            <w:tcW w:w="1666" w:type="dxa"/>
          </w:tcPr>
          <w:p w:rsidR="006944AC" w:rsidRPr="006944AC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Воспитатель, старший воспитатель, родители</w:t>
            </w:r>
          </w:p>
        </w:tc>
      </w:tr>
      <w:tr w:rsidR="006A5C23" w:rsidTr="006944AC">
        <w:tc>
          <w:tcPr>
            <w:tcW w:w="567" w:type="dxa"/>
          </w:tcPr>
          <w:p w:rsidR="006A5C23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A5C23" w:rsidRDefault="006A5C23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A5C23" w:rsidRPr="00E2596D" w:rsidRDefault="00E2596D" w:rsidP="0069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Папка – передвижка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памятка </w:t>
            </w:r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«Развиваем ум и смекалку»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A5C23" w:rsidRPr="00E2596D" w:rsidRDefault="00E2596D" w:rsidP="006A5C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Распространение педагогических знаний среди родителей по вопросам развития математических способностей</w:t>
            </w:r>
          </w:p>
        </w:tc>
        <w:tc>
          <w:tcPr>
            <w:tcW w:w="1666" w:type="dxa"/>
          </w:tcPr>
          <w:p w:rsidR="006A5C23" w:rsidRDefault="00E2596D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</w:tr>
      <w:tr w:rsidR="00E2596D" w:rsidTr="006944AC">
        <w:tc>
          <w:tcPr>
            <w:tcW w:w="567" w:type="dxa"/>
          </w:tcPr>
          <w:p w:rsidR="00E2596D" w:rsidRDefault="00E2596D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2596D" w:rsidRDefault="00E2596D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2596D" w:rsidRPr="00E2596D" w:rsidRDefault="00E2596D" w:rsidP="0069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литературы по познавательно – математическому развитию дошкольников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2596D" w:rsidRPr="00E2596D" w:rsidRDefault="00E2596D" w:rsidP="006A5C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родителей с методической литературой по вопросам математического образования дошкольников</w:t>
            </w:r>
          </w:p>
        </w:tc>
        <w:tc>
          <w:tcPr>
            <w:tcW w:w="1666" w:type="dxa"/>
          </w:tcPr>
          <w:p w:rsidR="00E2596D" w:rsidRDefault="00E2596D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Воспитатель, РДЮБ</w:t>
            </w:r>
          </w:p>
        </w:tc>
      </w:tr>
      <w:tr w:rsidR="00E2596D" w:rsidTr="006944AC">
        <w:tc>
          <w:tcPr>
            <w:tcW w:w="567" w:type="dxa"/>
          </w:tcPr>
          <w:p w:rsidR="00E2596D" w:rsidRDefault="00E2596D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2596D" w:rsidRDefault="00E2596D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2596D" w:rsidRPr="00E2596D" w:rsidRDefault="00E2596D" w:rsidP="006944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Математическая Олимпиада среди выпускников детского сада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2596D" w:rsidRPr="00E2596D" w:rsidRDefault="00E2596D" w:rsidP="006A5C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Познакомить родителей с результатами </w:t>
            </w:r>
            <w:proofErr w:type="spellStart"/>
            <w:proofErr w:type="gramStart"/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воспитательно</w:t>
            </w:r>
            <w:proofErr w:type="spellEnd"/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образовательного</w:t>
            </w:r>
            <w:proofErr w:type="gramEnd"/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 в области ФЭМП за год;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проведенной работы педагогов с детьми</w:t>
            </w:r>
          </w:p>
        </w:tc>
        <w:tc>
          <w:tcPr>
            <w:tcW w:w="1666" w:type="dxa"/>
          </w:tcPr>
          <w:p w:rsidR="00E2596D" w:rsidRDefault="00E2596D" w:rsidP="0069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Воспитатель, старший воспитатель, родители</w:t>
            </w:r>
          </w:p>
        </w:tc>
      </w:tr>
    </w:tbl>
    <w:p w:rsidR="00040C0B" w:rsidRDefault="00040C0B" w:rsidP="00656EFF">
      <w:pPr>
        <w:rPr>
          <w:rFonts w:ascii="Times New Roman" w:hAnsi="Times New Roman" w:cs="Times New Roman"/>
          <w:sz w:val="28"/>
          <w:szCs w:val="28"/>
        </w:rPr>
      </w:pPr>
    </w:p>
    <w:p w:rsidR="00656EFF" w:rsidRDefault="00040C0B" w:rsidP="00656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656EFF" w:rsidRPr="00656EFF" w:rsidRDefault="00040C0B" w:rsidP="00656E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 Дошкольная педагогика. Учеб</w:t>
      </w:r>
      <w:proofErr w:type="gram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proofErr w:type="gram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gram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п</w:t>
      </w:r>
      <w:proofErr w:type="gram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особие для студентов </w:t>
      </w:r>
      <w:proofErr w:type="spell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пед</w:t>
      </w:r>
      <w:proofErr w:type="spell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институтов. В 2 ч. Ч. 1. / Н.А. Курочкина, Б.. Лейкина, В.И. Логинова и др.; Под ред. В.И. Логиновой, П.Г. </w:t>
      </w:r>
      <w:proofErr w:type="spell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Саморуковой</w:t>
      </w:r>
      <w:proofErr w:type="spell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М.: Просвещение, 1988. 256 </w:t>
      </w:r>
      <w:proofErr w:type="gram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с</w:t>
      </w:r>
      <w:proofErr w:type="gram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656EFF" w:rsidRPr="00656EFF" w:rsidRDefault="00040C0B" w:rsidP="00656E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Дошкольник изучает математику. Как и где? / Сост. и </w:t>
      </w:r>
      <w:proofErr w:type="gram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общая</w:t>
      </w:r>
      <w:proofErr w:type="gram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ред. Т.И. Ерофеевой. М.: Издательский дом «Воспитание дошкольника», 2002. 128 </w:t>
      </w:r>
      <w:proofErr w:type="gram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с</w:t>
      </w:r>
      <w:proofErr w:type="gram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656EFF" w:rsidRPr="00656EFF" w:rsidRDefault="00040C0B" w:rsidP="00040C0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Дьяченко О. Возможности развития умственных способностей </w:t>
      </w:r>
      <w:proofErr w:type="spellStart"/>
      <w:proofErr w:type="gramStart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>до-школьников</w:t>
      </w:r>
      <w:proofErr w:type="spellEnd"/>
      <w:proofErr w:type="gramEnd"/>
      <w:r w:rsidRPr="00656EF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// Дошкольное воспитание, 1993. № 11. с. 43.</w:t>
      </w:r>
    </w:p>
    <w:p w:rsidR="00040C0B" w:rsidRPr="00656EFF" w:rsidRDefault="00040C0B" w:rsidP="00040C0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6EFF">
        <w:rPr>
          <w:rFonts w:ascii="Times New Roman" w:hAnsi="Times New Roman" w:cs="Times New Roman"/>
          <w:sz w:val="24"/>
          <w:szCs w:val="24"/>
        </w:rPr>
        <w:t>Игровая деятельность на занятиях по математике. Подготовительная группа</w:t>
      </w:r>
      <w:proofErr w:type="gramStart"/>
      <w:r w:rsidRPr="00656E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6EFF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656EF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56EFF">
        <w:rPr>
          <w:rFonts w:ascii="Times New Roman" w:hAnsi="Times New Roman" w:cs="Times New Roman"/>
          <w:sz w:val="24"/>
          <w:szCs w:val="24"/>
        </w:rPr>
        <w:t xml:space="preserve">вт.-сост. П.Г. Федосеева. – Волгоград: ИТД «Корифей». – 96 </w:t>
      </w:r>
      <w:proofErr w:type="gramStart"/>
      <w:r w:rsidRPr="00656E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6EFF">
        <w:rPr>
          <w:rFonts w:ascii="Times New Roman" w:hAnsi="Times New Roman" w:cs="Times New Roman"/>
          <w:sz w:val="24"/>
          <w:szCs w:val="24"/>
        </w:rPr>
        <w:t>.</w:t>
      </w:r>
    </w:p>
    <w:p w:rsidR="00656EFF" w:rsidRPr="00656EFF" w:rsidRDefault="00656EFF" w:rsidP="00040C0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 Раз – ступенька, два – ступенька…» в 2-х т. Т.2. Раз – ступенька, два – ступенька…  Математика для детей 6-7 лет /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Л.Г.Петерсон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– 64 с.</w:t>
      </w:r>
    </w:p>
    <w:p w:rsidR="00656EFF" w:rsidRPr="00656EFF" w:rsidRDefault="000864A2" w:rsidP="00040C0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56EFF">
          <w:rPr>
            <w:rStyle w:val="a5"/>
            <w:rFonts w:ascii="Arial" w:hAnsi="Arial" w:cs="Arial"/>
            <w:color w:val="23527C"/>
            <w:sz w:val="36"/>
            <w:szCs w:val="36"/>
            <w:shd w:val="clear" w:color="auto" w:fill="FFFFFF"/>
          </w:rPr>
          <w:t>riv@geokont.ru</w:t>
        </w:r>
      </w:hyperlink>
    </w:p>
    <w:p w:rsidR="00662E45" w:rsidRPr="002C7323" w:rsidRDefault="00662E45" w:rsidP="00662E45">
      <w:pPr>
        <w:shd w:val="clear" w:color="auto" w:fill="FFFFFF"/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2C7323" w:rsidRPr="002C7323" w:rsidRDefault="002C7323" w:rsidP="002C73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D" w:rsidRPr="002C7323" w:rsidRDefault="00757FCD" w:rsidP="002C73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D" w:rsidRPr="002C7323" w:rsidRDefault="00757FCD" w:rsidP="002C73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D" w:rsidRPr="002C7323" w:rsidRDefault="00757FCD" w:rsidP="002C73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D" w:rsidRPr="002C7323" w:rsidRDefault="00757FCD" w:rsidP="002C73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D" w:rsidRPr="002C757F" w:rsidRDefault="00757FCD" w:rsidP="002C7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D" w:rsidRPr="002C757F" w:rsidRDefault="00757FCD" w:rsidP="002C7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FCD" w:rsidRPr="00757FCD" w:rsidRDefault="00757FCD" w:rsidP="00757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7FCD" w:rsidRPr="00757FCD" w:rsidSect="00D6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839"/>
    <w:multiLevelType w:val="multilevel"/>
    <w:tmpl w:val="FA5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536F7"/>
    <w:multiLevelType w:val="multilevel"/>
    <w:tmpl w:val="A9D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27AE7"/>
    <w:multiLevelType w:val="multilevel"/>
    <w:tmpl w:val="37C4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60E05"/>
    <w:multiLevelType w:val="multilevel"/>
    <w:tmpl w:val="2822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749C0"/>
    <w:multiLevelType w:val="multilevel"/>
    <w:tmpl w:val="2E4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0387B"/>
    <w:multiLevelType w:val="multilevel"/>
    <w:tmpl w:val="F798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7FCD"/>
    <w:rsid w:val="00040C0B"/>
    <w:rsid w:val="000864A2"/>
    <w:rsid w:val="000B6C77"/>
    <w:rsid w:val="00101CDA"/>
    <w:rsid w:val="001903E2"/>
    <w:rsid w:val="00237D42"/>
    <w:rsid w:val="002C7323"/>
    <w:rsid w:val="002C757F"/>
    <w:rsid w:val="00307FF3"/>
    <w:rsid w:val="00444111"/>
    <w:rsid w:val="004A6FEE"/>
    <w:rsid w:val="00656EFF"/>
    <w:rsid w:val="00662E45"/>
    <w:rsid w:val="006944AC"/>
    <w:rsid w:val="006A5C23"/>
    <w:rsid w:val="00757FCD"/>
    <w:rsid w:val="007E3150"/>
    <w:rsid w:val="00971D1D"/>
    <w:rsid w:val="00A3561E"/>
    <w:rsid w:val="00C25EE0"/>
    <w:rsid w:val="00D2070A"/>
    <w:rsid w:val="00D63CD1"/>
    <w:rsid w:val="00E051E8"/>
    <w:rsid w:val="00E2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2C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C7323"/>
  </w:style>
  <w:style w:type="character" w:customStyle="1" w:styleId="c4">
    <w:name w:val="c4"/>
    <w:basedOn w:val="a0"/>
    <w:rsid w:val="002C7323"/>
  </w:style>
  <w:style w:type="table" w:styleId="a3">
    <w:name w:val="Table Grid"/>
    <w:basedOn w:val="a1"/>
    <w:uiPriority w:val="59"/>
    <w:rsid w:val="00662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40C0B"/>
  </w:style>
  <w:style w:type="paragraph" w:styleId="a4">
    <w:name w:val="List Paragraph"/>
    <w:basedOn w:val="a"/>
    <w:uiPriority w:val="34"/>
    <w:qFormat/>
    <w:rsid w:val="00656EF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56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v@geoko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5224</Words>
  <Characters>29781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2019-08-18T07:24:00Z</dcterms:created>
  <dcterms:modified xsi:type="dcterms:W3CDTF">2019-09-03T10:34:00Z</dcterms:modified>
</cp:coreProperties>
</file>