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40" w:rsidRPr="007617FA" w:rsidRDefault="009F777A" w:rsidP="007617FA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b/>
          <w:sz w:val="28"/>
          <w:szCs w:val="28"/>
        </w:rPr>
        <w:t>Роль родителей в развитии речи детей с общим недоразвитием речи (ОНР)</w:t>
      </w:r>
      <w:r w:rsidR="007617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7617FA">
        <w:rPr>
          <w:rFonts w:ascii="Times New Roman" w:eastAsia="Times New Roman" w:hAnsi="Times New Roman" w:cs="Times New Roman"/>
          <w:b/>
          <w:sz w:val="28"/>
          <w:szCs w:val="28"/>
        </w:rPr>
        <w:t>Речевое д</w:t>
      </w:r>
      <w:r w:rsidR="007617FA">
        <w:rPr>
          <w:rFonts w:ascii="Times New Roman" w:eastAsia="Times New Roman" w:hAnsi="Times New Roman" w:cs="Times New Roman"/>
          <w:b/>
          <w:sz w:val="28"/>
          <w:szCs w:val="28"/>
        </w:rPr>
        <w:t>ыхание – основа правильной речи</w:t>
      </w:r>
    </w:p>
    <w:p w:rsidR="00B13440" w:rsidRPr="007617FA" w:rsidRDefault="00B13440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3440" w:rsidRDefault="009F777A" w:rsidP="007617FA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i/>
          <w:sz w:val="28"/>
          <w:szCs w:val="28"/>
        </w:rPr>
        <w:t>Дорогие родители!</w:t>
      </w:r>
    </w:p>
    <w:p w:rsidR="007617FA" w:rsidRPr="007617FA" w:rsidRDefault="007617FA" w:rsidP="007617FA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3440" w:rsidRPr="007617FA" w:rsidRDefault="009F777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Хотелос</w:t>
      </w:r>
      <w:r w:rsidR="007617FA">
        <w:rPr>
          <w:rFonts w:ascii="Times New Roman" w:eastAsia="Times New Roman" w:hAnsi="Times New Roman" w:cs="Times New Roman"/>
          <w:sz w:val="28"/>
          <w:szCs w:val="28"/>
        </w:rPr>
        <w:t xml:space="preserve">ь бы подчеркнуть, что родители –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>первы</w:t>
      </w:r>
      <w:r w:rsidR="007617FA">
        <w:rPr>
          <w:rFonts w:ascii="Times New Roman" w:eastAsia="Times New Roman" w:hAnsi="Times New Roman" w:cs="Times New Roman"/>
          <w:sz w:val="28"/>
          <w:szCs w:val="28"/>
        </w:rPr>
        <w:t xml:space="preserve">е и самые важные учителя ребенка. Первая его школа – Ваш дом –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>окажет огромное влияние на то, что он будет считать важным в жизни, на формирование его системы ценностей. Сколько бы мы ни прожили, мы все равно постоянно</w:t>
      </w:r>
      <w:r w:rsidR="007617FA">
        <w:rPr>
          <w:rFonts w:ascii="Times New Roman" w:eastAsia="Times New Roman" w:hAnsi="Times New Roman" w:cs="Times New Roman"/>
          <w:sz w:val="28"/>
          <w:szCs w:val="28"/>
        </w:rPr>
        <w:t xml:space="preserve"> возвращаемся к опыту детства –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к жизни в семье. </w:t>
      </w:r>
    </w:p>
    <w:p w:rsidR="00B13440" w:rsidRPr="007617FA" w:rsidRDefault="009F777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Словообразование осуществляются координированной деятельностью дыхательного, голосового и артикуляционного аппаратов. Всем известно, какую важную роль в жизни каждого человека играет дыхательный аппарат. Благодаря правильному речевому дыханию мы изменяем громкость речи, делаем ее плавной и выразительной.</w:t>
      </w:r>
    </w:p>
    <w:p w:rsidR="00B13440" w:rsidRPr="007617FA" w:rsidRDefault="007617F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Формируя правильную речь, очень важно обратить особое внимание на ра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у ребенка речевого дыхания, необходимо, прежде всего, развивать бесшумный, спокойны</w:t>
      </w:r>
      <w:r>
        <w:rPr>
          <w:rFonts w:ascii="Times New Roman" w:eastAsia="Times New Roman" w:hAnsi="Times New Roman" w:cs="Times New Roman"/>
          <w:sz w:val="28"/>
          <w:szCs w:val="28"/>
        </w:rPr>
        <w:t>й вдох без поднятия плеч, а так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же сформировать сильный плавный ротовой выдох. Длительность выдоха должна соответствовать возрасту ребенка: двух – трехлетнему малышу выдох обеспечивает произнесение фразы в 2 – 3 слова, ребенку среднего и старшего дошкольного возраста – фразы из 3 – 5 слов. Постепенно дети приучаются к более сильному выдоху.</w:t>
      </w:r>
    </w:p>
    <w:p w:rsidR="00B13440" w:rsidRPr="007617FA" w:rsidRDefault="009F777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Параметры правильного ротового выдоха:</w:t>
      </w:r>
    </w:p>
    <w:p w:rsidR="00B13440" w:rsidRPr="007617FA" w:rsidRDefault="009F777A" w:rsidP="007617FA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выдоху предшествует сильный вдох через нос;</w:t>
      </w:r>
    </w:p>
    <w:p w:rsidR="00B13440" w:rsidRPr="007617FA" w:rsidRDefault="009F777A" w:rsidP="007617FA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выдох происходит плавно, а не толчками;</w:t>
      </w:r>
    </w:p>
    <w:p w:rsidR="00B13440" w:rsidRPr="007617FA" w:rsidRDefault="009F777A" w:rsidP="007617FA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во время выдоха губы складывать трубочкой, не следует сжимать губы, надувать щеки;</w:t>
      </w:r>
    </w:p>
    <w:p w:rsidR="00B13440" w:rsidRPr="007617FA" w:rsidRDefault="009F777A" w:rsidP="007617FA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во время выдоха воздух выходит через рот, нельзя допускать выхода воздуха через нос;</w:t>
      </w:r>
    </w:p>
    <w:p w:rsidR="00B13440" w:rsidRPr="007617FA" w:rsidRDefault="009F777A" w:rsidP="007617FA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выдыхать следует, пока не закончится воздух.</w:t>
      </w:r>
    </w:p>
    <w:p w:rsidR="007617FA" w:rsidRDefault="007617FA" w:rsidP="007617F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7FA" w:rsidRPr="007617FA" w:rsidRDefault="009F777A" w:rsidP="007617F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b/>
          <w:sz w:val="28"/>
          <w:szCs w:val="28"/>
        </w:rPr>
        <w:t>Недостатки детского дыхания можно преодолеть:</w:t>
      </w:r>
    </w:p>
    <w:p w:rsidR="007617FA" w:rsidRDefault="009F777A" w:rsidP="007617FA">
      <w:pPr>
        <w:pStyle w:val="1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развитием более глубокого вдоха и более длительного выдоха;</w:t>
      </w:r>
    </w:p>
    <w:p w:rsidR="007617FA" w:rsidRDefault="009F777A" w:rsidP="007617FA">
      <w:pPr>
        <w:pStyle w:val="1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выработкой у детей умения правильно дышать в процессе речи.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13440" w:rsidRPr="007617FA" w:rsidRDefault="007617FA" w:rsidP="007617FA">
      <w:pPr>
        <w:pStyle w:val="1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Ниже представлены у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пражнения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вы можете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занятиях с ребенком, они только в игровой форме. Ведь для 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игра на перв</w:t>
      </w:r>
      <w:r>
        <w:rPr>
          <w:rFonts w:ascii="Times New Roman" w:eastAsia="Times New Roman" w:hAnsi="Times New Roman" w:cs="Times New Roman"/>
          <w:sz w:val="28"/>
          <w:szCs w:val="28"/>
        </w:rPr>
        <w:t>ом месте, играя и выполняя упражнения вместе с родителями, ребенок и не заметит, что вы вместе проделали огромную работу.</w:t>
      </w:r>
    </w:p>
    <w:p w:rsidR="007617FA" w:rsidRDefault="009F777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игр направленных на развитие у ребенка дыхания, необходимо знать и помнить, что дыхательные упражнения быстро утомляют его и при этом могут вызвать головокружение. Поэтому игры должны ограничиваться по времени 3-5 минут с перерывами на отдых. </w:t>
      </w:r>
    </w:p>
    <w:p w:rsidR="00BC11BE" w:rsidRDefault="009F777A" w:rsidP="007617FA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Следует иметь в виду и то, что во всех играх, развивающих дыхание, строго соблюдается правило: вдох совпадает с расширением грудной клетки, выдох 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BC11BE" w:rsidRPr="007617FA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>сужением. В процессе речи дети приучаются вдыхать только через рот, а не через нос.</w:t>
      </w:r>
    </w:p>
    <w:p w:rsidR="00B13440" w:rsidRDefault="009F777A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Произношение большинства звуков русского языка требует направленной воздушной струи, выработку которой проводят одновременно с артикуляционной гимнастикой.</w:t>
      </w:r>
    </w:p>
    <w:p w:rsidR="00BC11BE" w:rsidRPr="007617FA" w:rsidRDefault="00BC11BE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переходим непосредственно к упраж</w:t>
      </w:r>
      <w:r w:rsidR="00DB15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ениям.</w:t>
      </w:r>
    </w:p>
    <w:p w:rsidR="00B13440" w:rsidRPr="007617FA" w:rsidRDefault="00B13440" w:rsidP="00BC11BE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11BE" w:rsidRDefault="009F777A" w:rsidP="00BC11BE">
      <w:pPr>
        <w:pStyle w:val="1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Артикуляционные упра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жнения, выполняемые на выдохе: </w:t>
      </w:r>
    </w:p>
    <w:p w:rsidR="00BC11BE" w:rsidRDefault="009F777A" w:rsidP="00BC11BE">
      <w:pPr>
        <w:pStyle w:val="1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«Индюшата». На выдохе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 произносится «</w:t>
      </w:r>
      <w:proofErr w:type="spellStart"/>
      <w:r w:rsidR="00BC11BE">
        <w:rPr>
          <w:rFonts w:ascii="Times New Roman" w:eastAsia="Times New Roman" w:hAnsi="Times New Roman" w:cs="Times New Roman"/>
          <w:sz w:val="28"/>
          <w:szCs w:val="28"/>
        </w:rPr>
        <w:t>Бл-бл-бл</w:t>
      </w:r>
      <w:proofErr w:type="spellEnd"/>
      <w:r w:rsidR="00BC11B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11BE" w:rsidRDefault="009F777A" w:rsidP="00BC11BE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«Наказать непослушный язык». На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 выдохе произносится «П-п-п»;</w:t>
      </w:r>
    </w:p>
    <w:p w:rsidR="00BC11BE" w:rsidRDefault="009F777A" w:rsidP="00BC11BE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«Пулемет». На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 выдохе произносится «Т-т-т»;</w:t>
      </w:r>
    </w:p>
    <w:p w:rsidR="00BC11BE" w:rsidRDefault="009F777A" w:rsidP="00BC11BE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«Моторчик». На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 выдохе произносится «Р-р-р»;</w:t>
      </w:r>
    </w:p>
    <w:p w:rsidR="00BC11BE" w:rsidRDefault="009F777A" w:rsidP="00BC11BE">
      <w:pPr>
        <w:pStyle w:val="1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«Жук». На выдохе произносится «Ж-ж-ж».</w:t>
      </w:r>
    </w:p>
    <w:p w:rsidR="00BC11BE" w:rsidRDefault="00BC11BE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1BE" w:rsidRDefault="00BC11BE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такие упражнения б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ыстро надоед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ают ребенку, если предъявлять их отдельно, гораздо интереснее 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вырабатывать целенаправленный выдох в игровых ситуациях.</w:t>
      </w:r>
    </w:p>
    <w:p w:rsidR="00B13440" w:rsidRPr="007617FA" w:rsidRDefault="00B13440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13440" w:rsidRDefault="009F777A" w:rsidP="00BC11BE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1BE">
        <w:rPr>
          <w:rFonts w:ascii="Times New Roman" w:eastAsia="Times New Roman" w:hAnsi="Times New Roman" w:cs="Times New Roman"/>
          <w:b/>
          <w:sz w:val="28"/>
          <w:szCs w:val="28"/>
        </w:rPr>
        <w:t>Правила, которые необходимо соблюдать во время дыхательных упражнений</w:t>
      </w:r>
    </w:p>
    <w:p w:rsidR="00BC11BE" w:rsidRPr="00BC11BE" w:rsidRDefault="00BC11BE" w:rsidP="00BC11BE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3440" w:rsidRPr="007617FA" w:rsidRDefault="009F777A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Дуем всегда плавно, не надувая щек и не поднимая плеч, слегка вытянув губы вперед, либо дуем на широко распластанный передний край языка, лежащий на нижней губе. </w:t>
      </w:r>
    </w:p>
    <w:p w:rsidR="00B13440" w:rsidRPr="007617FA" w:rsidRDefault="009F777A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Вдыхать нужно «мягко» и коротко,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 xml:space="preserve"> но при этом достаточно глубоко,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t xml:space="preserve"> выдыхать — длительно и плавно.</w:t>
      </w:r>
    </w:p>
    <w:p w:rsidR="00BC11BE" w:rsidRDefault="009F777A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По длительности упражнения короткие не более 30 секунд непреры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>вной работы;</w:t>
      </w:r>
    </w:p>
    <w:p w:rsidR="00BC11BE" w:rsidRDefault="009F777A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Нельзя игра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>ть сразу после принятия пищи.</w:t>
      </w:r>
    </w:p>
    <w:p w:rsidR="00BC11BE" w:rsidRDefault="009F777A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Любые дыхательные упражнения проводить в х</w:t>
      </w:r>
      <w:r w:rsidR="00BC11BE">
        <w:rPr>
          <w:rFonts w:ascii="Times New Roman" w:eastAsia="Times New Roman" w:hAnsi="Times New Roman" w:cs="Times New Roman"/>
          <w:sz w:val="28"/>
          <w:szCs w:val="28"/>
        </w:rPr>
        <w:t>орошо проветренном помещении;</w:t>
      </w:r>
    </w:p>
    <w:p w:rsidR="00B13440" w:rsidRPr="007617FA" w:rsidRDefault="00BC11BE" w:rsidP="00BC11BE">
      <w:pPr>
        <w:pStyle w:val="1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sz w:val="28"/>
          <w:szCs w:val="28"/>
        </w:rPr>
        <w:t>йте вместе с ребенком, чтобы у него было ощущения, что это занятие, на котором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тренир</w:t>
      </w:r>
      <w:r>
        <w:rPr>
          <w:rFonts w:ascii="Times New Roman" w:eastAsia="Times New Roman" w:hAnsi="Times New Roman" w:cs="Times New Roman"/>
          <w:sz w:val="28"/>
          <w:szCs w:val="28"/>
        </w:rPr>
        <w:t>уют, поучают и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навязыва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эту деятел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ьность, таким образом</w:t>
      </w:r>
      <w:r w:rsidR="00162F6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придете к положительным изменениям гораздо быстрее.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13440" w:rsidRDefault="00D96A9F" w:rsidP="00BC11BE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F888514" wp14:editId="536600E5">
            <wp:simplePos x="0" y="0"/>
            <wp:positionH relativeFrom="column">
              <wp:posOffset>4795520</wp:posOffset>
            </wp:positionH>
            <wp:positionV relativeFrom="paragraph">
              <wp:posOffset>71120</wp:posOffset>
            </wp:positionV>
            <wp:extent cx="1333500" cy="1390015"/>
            <wp:effectExtent l="171450" t="171450" r="361950" b="343535"/>
            <wp:wrapThrough wrapText="bothSides">
              <wp:wrapPolygon edited="0">
                <wp:start x="3394" y="-2664"/>
                <wp:lineTo x="-2777" y="-2072"/>
                <wp:lineTo x="-2777" y="22794"/>
                <wp:lineTo x="1851" y="26346"/>
                <wp:lineTo x="1851" y="26938"/>
                <wp:lineTo x="22834" y="26938"/>
                <wp:lineTo x="23143" y="26346"/>
                <wp:lineTo x="27154" y="21906"/>
                <wp:lineTo x="27463" y="1184"/>
                <wp:lineTo x="23143" y="-2072"/>
                <wp:lineTo x="21291" y="-2664"/>
                <wp:lineTo x="3394" y="-2664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 image 2019-03-13 , 22.02.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90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1BE" w:rsidRPr="00BC11BE">
        <w:rPr>
          <w:rFonts w:ascii="Times New Roman" w:eastAsia="Times New Roman" w:hAnsi="Times New Roman" w:cs="Times New Roman"/>
          <w:b/>
          <w:sz w:val="28"/>
          <w:szCs w:val="28"/>
        </w:rPr>
        <w:t>Игры на развитие воздушной струи</w:t>
      </w:r>
    </w:p>
    <w:p w:rsidR="00D96A9F" w:rsidRPr="00BC11BE" w:rsidRDefault="00D96A9F" w:rsidP="00BC11BE">
      <w:pPr>
        <w:pStyle w:val="1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A9F" w:rsidRDefault="009F777A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Пособия для игр на развитие воздушной струи можно изготовить своими руками. И сейчас я хотела бы рассказать вам, как это сделать.</w:t>
      </w: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6A91C73" wp14:editId="00B547FD">
            <wp:simplePos x="0" y="0"/>
            <wp:positionH relativeFrom="column">
              <wp:posOffset>4343400</wp:posOffset>
            </wp:positionH>
            <wp:positionV relativeFrom="paragraph">
              <wp:posOffset>114935</wp:posOffset>
            </wp:positionV>
            <wp:extent cx="1607820" cy="1704340"/>
            <wp:effectExtent l="171450" t="171450" r="354330" b="334010"/>
            <wp:wrapThrough wrapText="bothSides">
              <wp:wrapPolygon edited="0">
                <wp:start x="2815" y="-2173"/>
                <wp:lineTo x="-2303" y="-1690"/>
                <wp:lineTo x="-2303" y="22453"/>
                <wp:lineTo x="1536" y="25350"/>
                <wp:lineTo x="1536" y="25833"/>
                <wp:lineTo x="22521" y="25833"/>
                <wp:lineTo x="22777" y="25350"/>
                <wp:lineTo x="26104" y="21729"/>
                <wp:lineTo x="26360" y="966"/>
                <wp:lineTo x="22777" y="-1690"/>
                <wp:lineTo x="21242" y="-2173"/>
                <wp:lineTo x="2815" y="-217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704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1BE" w:rsidRDefault="00BC11BE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9F777A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</w:t>
      </w:r>
      <w:r w:rsidR="009F777A" w:rsidRPr="009F777A">
        <w:rPr>
          <w:rFonts w:ascii="Times New Roman" w:eastAsia="Times New Roman" w:hAnsi="Times New Roman" w:cs="Times New Roman"/>
          <w:b/>
          <w:sz w:val="28"/>
          <w:szCs w:val="28"/>
        </w:rPr>
        <w:t>«Забей в ворота гол»</w:t>
      </w:r>
    </w:p>
    <w:p w:rsidR="009F777A" w:rsidRDefault="009F777A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Вам понадобится лист комочек ваты и ворота из конструктора. Из ваты сделаем мячик. Необходимо  положить мячик на край листа, затем подуть на него так, чтобы мяч попал в ворота. Дуть либо по широкому распластанному языку, либо в «трубочку».</w:t>
      </w:r>
    </w:p>
    <w:p w:rsidR="009F777A" w:rsidRPr="009F777A" w:rsidRDefault="009F777A" w:rsidP="00D96A9F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777A">
        <w:rPr>
          <w:rFonts w:ascii="Times New Roman" w:eastAsia="Times New Roman" w:hAnsi="Times New Roman" w:cs="Times New Roman"/>
          <w:b/>
          <w:sz w:val="28"/>
          <w:szCs w:val="28"/>
        </w:rPr>
        <w:t>Игра «Разгони тучки»</w:t>
      </w:r>
    </w:p>
    <w:p w:rsidR="009F777A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F8E7C6" wp14:editId="77E070EA">
            <wp:simplePos x="0" y="0"/>
            <wp:positionH relativeFrom="column">
              <wp:posOffset>-209550</wp:posOffset>
            </wp:positionH>
            <wp:positionV relativeFrom="paragraph">
              <wp:posOffset>160020</wp:posOffset>
            </wp:positionV>
            <wp:extent cx="2045970" cy="1770380"/>
            <wp:effectExtent l="171450" t="171450" r="354330" b="344170"/>
            <wp:wrapThrough wrapText="bothSides">
              <wp:wrapPolygon edited="0">
                <wp:start x="2212" y="-2092"/>
                <wp:lineTo x="-1810" y="-1627"/>
                <wp:lineTo x="-1810" y="22545"/>
                <wp:lineTo x="-603" y="24405"/>
                <wp:lineTo x="1006" y="25334"/>
                <wp:lineTo x="1207" y="25799"/>
                <wp:lineTo x="22324" y="25799"/>
                <wp:lineTo x="22525" y="25334"/>
                <wp:lineTo x="23933" y="24405"/>
                <wp:lineTo x="25140" y="20918"/>
                <wp:lineTo x="25341" y="930"/>
                <wp:lineTo x="22525" y="-1627"/>
                <wp:lineTo x="21318" y="-2092"/>
                <wp:lineTo x="2212" y="-2092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 image 2019-03-13 , 21.22.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Вам понадобится лист плотной  бумаги</w:t>
      </w:r>
      <w:r w:rsidR="009F7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в центре</w:t>
      </w:r>
      <w:r w:rsidR="009F777A">
        <w:rPr>
          <w:rFonts w:ascii="Times New Roman" w:eastAsia="Times New Roman" w:hAnsi="Times New Roman" w:cs="Times New Roman"/>
          <w:sz w:val="28"/>
          <w:szCs w:val="28"/>
        </w:rPr>
        <w:t xml:space="preserve"> которого рисуем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солнышко. Тучки сделаем  из ватных шариков. Тучи закрыли солнце, пре</w:t>
      </w:r>
      <w:r w:rsidR="009F777A">
        <w:rPr>
          <w:rFonts w:ascii="Times New Roman" w:eastAsia="Times New Roman" w:hAnsi="Times New Roman" w:cs="Times New Roman"/>
          <w:sz w:val="28"/>
          <w:szCs w:val="28"/>
        </w:rPr>
        <w:t>дложим  ребенку  помочь солнцу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 xml:space="preserve"> разогнать т</w:t>
      </w:r>
      <w:r w:rsidR="009F777A">
        <w:rPr>
          <w:rFonts w:ascii="Times New Roman" w:eastAsia="Times New Roman" w:hAnsi="Times New Roman" w:cs="Times New Roman"/>
          <w:sz w:val="28"/>
          <w:szCs w:val="28"/>
        </w:rPr>
        <w:t xml:space="preserve">учи. Ребенок дует на тучки. Чем </w:t>
      </w:r>
      <w:r w:rsidR="009F777A" w:rsidRPr="007617FA">
        <w:rPr>
          <w:rFonts w:ascii="Times New Roman" w:eastAsia="Times New Roman" w:hAnsi="Times New Roman" w:cs="Times New Roman"/>
          <w:sz w:val="28"/>
          <w:szCs w:val="28"/>
        </w:rPr>
        <w:t>больше тучек, тем интересней ребенку их сдувать.</w:t>
      </w: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C7AF961" wp14:editId="54BDCC63">
            <wp:simplePos x="0" y="0"/>
            <wp:positionH relativeFrom="column">
              <wp:posOffset>2009775</wp:posOffset>
            </wp:positionH>
            <wp:positionV relativeFrom="paragraph">
              <wp:posOffset>60960</wp:posOffset>
            </wp:positionV>
            <wp:extent cx="1773555" cy="1330325"/>
            <wp:effectExtent l="171450" t="171450" r="360045" b="346075"/>
            <wp:wrapThrough wrapText="bothSides">
              <wp:wrapPolygon edited="0">
                <wp:start x="2552" y="-2784"/>
                <wp:lineTo x="-2088" y="-2165"/>
                <wp:lineTo x="-1856" y="22889"/>
                <wp:lineTo x="1392" y="27219"/>
                <wp:lineTo x="22505" y="27219"/>
                <wp:lineTo x="22737" y="26600"/>
                <wp:lineTo x="25521" y="22889"/>
                <wp:lineTo x="25985" y="1237"/>
                <wp:lineTo x="22737" y="-2165"/>
                <wp:lineTo x="21345" y="-2784"/>
                <wp:lineTo x="2552" y="-2784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 image 2019-03-13 , 22.01.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3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A9F" w:rsidRDefault="00D96A9F" w:rsidP="00D96A9F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77A" w:rsidRPr="00D96A9F" w:rsidRDefault="009F777A" w:rsidP="00D96A9F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777A">
        <w:rPr>
          <w:rFonts w:ascii="Times New Roman" w:eastAsia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Рисуй дыханием</w:t>
      </w:r>
      <w:r w:rsidRPr="009F777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13440" w:rsidRDefault="009F777A" w:rsidP="00BC11BE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Развивать дыхание можно не только во время игр, но и даже во время рисования. Предлагаю вам нарисовать рисунок с помощью вашего дыхания.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br/>
        <w:t xml:space="preserve">На лист бумаги ставим цветную кляксу (пятно), добавляем кисточкой немного воды. Затем берем трубочку для коктейля, подносим ее близко к кляксе и дуем. В разные стороны побежали лучики. Листок бумаги можно поворачивать и раздувать пятно в нужную нам сторону. В том, что получилось можно рассмотреть и дорисовать цветок, паучка, ежа. Это уже зависит от вашей фантазии. </w:t>
      </w:r>
    </w:p>
    <w:p w:rsidR="00B13440" w:rsidRPr="007617FA" w:rsidRDefault="009F777A" w:rsidP="00162F68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7FA">
        <w:rPr>
          <w:rFonts w:ascii="Times New Roman" w:eastAsia="Times New Roman" w:hAnsi="Times New Roman" w:cs="Times New Roman"/>
          <w:sz w:val="28"/>
          <w:szCs w:val="28"/>
        </w:rPr>
        <w:t>Совместное рисование и изготовление пособий может стать увлекательным и полезным занятием, доставляющим радость маме и ребенку.</w:t>
      </w:r>
      <w:r w:rsidRPr="007617F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Предлагаю вам дома вместе с детьми изготовить игру, на развитие речевого дыхания.</w:t>
      </w:r>
    </w:p>
    <w:p w:rsidR="007617FA" w:rsidRDefault="007617FA" w:rsidP="00162F6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24323" w:rsidRDefault="00924323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62F68" w:rsidRDefault="00162F68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Рекомендуемая литература для чтения родителям</w:t>
      </w:r>
    </w:p>
    <w:p w:rsidR="00162F68" w:rsidRPr="00162F68" w:rsidRDefault="00162F68" w:rsidP="00162F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62F68" w:rsidRPr="00162F68" w:rsidRDefault="00924323" w:rsidP="00162F68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>Воробьева Т.А., Гузенко Т.В. «50 уроков для подготовки руки к письму</w:t>
        </w:r>
      </w:hyperlink>
      <w:r w:rsidR="00162F68" w:rsidRPr="00162F68">
        <w:rPr>
          <w:rFonts w:ascii="Times New Roman" w:hAnsi="Times New Roman" w:cs="Times New Roman"/>
          <w:sz w:val="24"/>
          <w:szCs w:val="24"/>
        </w:rPr>
        <w:t xml:space="preserve">».  </w:t>
      </w:r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>Два учителя высшей категории объединились и создали уникальное пособие. Они заметили, что многим дошкольникам трудно работать в стандартных прописях, альбомах и пособиях для подготовки руки к письму. А также, что это может сформировать отрицательное отношение к графическим упражнениям, письму и учебной деятельности в целом. Поэтому в книге учтены психофизические особенности детей 4-6 лет и все задания способствуют развитию координации движения, пространственных отношений, глазомера, укрепления мышц руки, усвоению гигиенических правил письма. В книге даны разнообразные упражнения по обводке, штриховке, раскрашиванию и дорисовке. Для работы предлагается специальная увеличенная строка и клетка.</w:t>
      </w:r>
    </w:p>
    <w:p w:rsidR="00162F68" w:rsidRPr="00162F68" w:rsidRDefault="00924323" w:rsidP="00162F68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Воробьева Т.А., </w:t>
        </w:r>
        <w:proofErr w:type="spellStart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>Крупенчук</w:t>
        </w:r>
        <w:proofErr w:type="spellEnd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О.И. «Логопедические упражнения. Артикуляционная гимнастика</w:t>
        </w:r>
      </w:hyperlink>
      <w:r w:rsidR="00162F68" w:rsidRPr="00162F68">
        <w:rPr>
          <w:rFonts w:ascii="Times New Roman" w:hAnsi="Times New Roman" w:cs="Times New Roman"/>
          <w:sz w:val="24"/>
          <w:szCs w:val="24"/>
        </w:rPr>
        <w:t xml:space="preserve">». </w:t>
      </w:r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>Два учителя-логопеда высшей категории объединились в прекрасный профессиональный тандем и создали пособие, где представлены логопедические упражнения в увлекательной форме, которые готовят речевые органы ребенка к постановке звуков. Задания в стихотворной форме, выразительные рисунки (которые можно раскрашивать) и рекомендации опытных логопедов помогут родителям в занятиях с детьми.</w:t>
      </w:r>
    </w:p>
    <w:p w:rsidR="00162F68" w:rsidRPr="00162F68" w:rsidRDefault="00924323" w:rsidP="00162F68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proofErr w:type="spellStart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>Крупенчук</w:t>
        </w:r>
        <w:proofErr w:type="spellEnd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О.И. «Готовим руку к письму. Рисуем по клеточкам</w:t>
        </w:r>
      </w:hyperlink>
      <w:r w:rsidR="00162F68" w:rsidRPr="00162F68">
        <w:rPr>
          <w:rFonts w:ascii="Times New Roman" w:hAnsi="Times New Roman" w:cs="Times New Roman"/>
          <w:sz w:val="24"/>
          <w:szCs w:val="24"/>
        </w:rPr>
        <w:t>»</w:t>
      </w:r>
      <w:r w:rsidR="00162F68" w:rsidRPr="00162F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 xml:space="preserve">Это пособие написано известным петербургским логопедом и педагогом высшей квалификации О. И. </w:t>
      </w:r>
      <w:proofErr w:type="spellStart"/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>Крупенчук</w:t>
      </w:r>
      <w:proofErr w:type="spellEnd"/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 xml:space="preserve">. Оно научит ребенка ориентироваться на листе бумаги, соотносить свой рисунок с образцом. Рисование по клеткам будет полезным не только для дошкольников, но и для младших школьников, испытывающих трудности в начертании букв. </w:t>
      </w:r>
    </w:p>
    <w:p w:rsidR="00162F68" w:rsidRPr="00162F68" w:rsidRDefault="00924323" w:rsidP="00162F68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proofErr w:type="spellStart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>Крупенчук</w:t>
        </w:r>
        <w:proofErr w:type="spellEnd"/>
        <w:r w:rsidR="00162F68" w:rsidRPr="00162F68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О.И. «Стихи для развития речи</w:t>
        </w:r>
      </w:hyperlink>
      <w:r w:rsidR="00162F68" w:rsidRPr="00162F68">
        <w:rPr>
          <w:rFonts w:ascii="Times New Roman" w:hAnsi="Times New Roman" w:cs="Times New Roman"/>
          <w:sz w:val="24"/>
          <w:szCs w:val="24"/>
        </w:rPr>
        <w:t>». С</w:t>
      </w:r>
      <w:r w:rsidR="00162F68" w:rsidRPr="00162F68">
        <w:rPr>
          <w:rFonts w:ascii="Times New Roman" w:eastAsia="Times New Roman" w:hAnsi="Times New Roman" w:cs="Times New Roman"/>
          <w:sz w:val="24"/>
          <w:szCs w:val="24"/>
        </w:rPr>
        <w:t xml:space="preserve">тихи для закрепления звуков в речи ребенка, а также ряд игр и упражнений для развития мелкой и артикуляционной моторики. </w:t>
      </w:r>
    </w:p>
    <w:p w:rsidR="00D96A9F" w:rsidRPr="00E87FCD" w:rsidRDefault="00924323" w:rsidP="00E87FCD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proofErr w:type="spellStart"/>
        <w:r w:rsidR="00162F68" w:rsidRPr="00E87FCD">
          <w:rPr>
            <w:rFonts w:ascii="Times New Roman" w:eastAsia="Times New Roman" w:hAnsi="Times New Roman" w:cs="Times New Roman"/>
            <w:bCs/>
            <w:sz w:val="24"/>
            <w:szCs w:val="24"/>
          </w:rPr>
          <w:t>Крупенчук</w:t>
        </w:r>
        <w:proofErr w:type="spellEnd"/>
        <w:r w:rsidR="00162F68" w:rsidRPr="00E87FCD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О.И. «Научите меня говорить правильно!</w:t>
        </w:r>
      </w:hyperlink>
      <w:r w:rsidR="00162F68" w:rsidRPr="00E87FCD">
        <w:rPr>
          <w:rFonts w:ascii="Times New Roman" w:hAnsi="Times New Roman" w:cs="Times New Roman"/>
          <w:sz w:val="24"/>
          <w:szCs w:val="24"/>
        </w:rPr>
        <w:t xml:space="preserve">». </w:t>
      </w:r>
      <w:r w:rsidR="00162F68" w:rsidRPr="00E87FCD">
        <w:rPr>
          <w:rFonts w:ascii="Times New Roman" w:eastAsia="Times New Roman" w:hAnsi="Times New Roman" w:cs="Times New Roman"/>
          <w:sz w:val="24"/>
          <w:szCs w:val="24"/>
        </w:rPr>
        <w:t>Комплексная программа подготовки ребенка к школе. Издание полностью соответствует тематике занятий в младших и старших группах детского сада. Контрольные задания полезно повторить с ребенком перед с</w:t>
      </w:r>
      <w:bookmarkStart w:id="1" w:name="_GoBack"/>
      <w:bookmarkEnd w:id="1"/>
      <w:r w:rsidR="00162F68" w:rsidRPr="00E87FCD">
        <w:rPr>
          <w:rFonts w:ascii="Times New Roman" w:eastAsia="Times New Roman" w:hAnsi="Times New Roman" w:cs="Times New Roman"/>
          <w:sz w:val="24"/>
          <w:szCs w:val="24"/>
        </w:rPr>
        <w:t xml:space="preserve">обеседованием при поступлении в школу. </w:t>
      </w:r>
    </w:p>
    <w:sectPr w:rsidR="00D96A9F" w:rsidRPr="00E87FCD" w:rsidSect="00B13440">
      <w:pgSz w:w="11906" w:h="16838"/>
      <w:pgMar w:top="1134" w:right="746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34DA"/>
    <w:multiLevelType w:val="hybridMultilevel"/>
    <w:tmpl w:val="8DAC9F6E"/>
    <w:lvl w:ilvl="0" w:tplc="65668FE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A3844F2"/>
    <w:multiLevelType w:val="hybridMultilevel"/>
    <w:tmpl w:val="67AC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F5BE3"/>
    <w:multiLevelType w:val="hybridMultilevel"/>
    <w:tmpl w:val="D22ED8C2"/>
    <w:lvl w:ilvl="0" w:tplc="65668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914DA4"/>
    <w:multiLevelType w:val="hybridMultilevel"/>
    <w:tmpl w:val="B592282E"/>
    <w:lvl w:ilvl="0" w:tplc="65668F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814633"/>
    <w:multiLevelType w:val="hybridMultilevel"/>
    <w:tmpl w:val="38384B02"/>
    <w:lvl w:ilvl="0" w:tplc="3A122BF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14CE"/>
    <w:multiLevelType w:val="hybridMultilevel"/>
    <w:tmpl w:val="8D326202"/>
    <w:lvl w:ilvl="0" w:tplc="65668F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34F2AA1"/>
    <w:multiLevelType w:val="hybridMultilevel"/>
    <w:tmpl w:val="43F0DF68"/>
    <w:lvl w:ilvl="0" w:tplc="041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D120F"/>
    <w:multiLevelType w:val="hybridMultilevel"/>
    <w:tmpl w:val="FAB2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D74DB"/>
    <w:multiLevelType w:val="hybridMultilevel"/>
    <w:tmpl w:val="8FD2EE72"/>
    <w:lvl w:ilvl="0" w:tplc="6566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F3380"/>
    <w:multiLevelType w:val="hybridMultilevel"/>
    <w:tmpl w:val="D27A2E6E"/>
    <w:lvl w:ilvl="0" w:tplc="6566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3440"/>
    <w:rsid w:val="00162F68"/>
    <w:rsid w:val="007617FA"/>
    <w:rsid w:val="00891E75"/>
    <w:rsid w:val="00924323"/>
    <w:rsid w:val="009F777A"/>
    <w:rsid w:val="00B13440"/>
    <w:rsid w:val="00BC11BE"/>
    <w:rsid w:val="00D96A9F"/>
    <w:rsid w:val="00DB1567"/>
    <w:rsid w:val="00E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75"/>
  </w:style>
  <w:style w:type="paragraph" w:styleId="1">
    <w:name w:val="heading 1"/>
    <w:basedOn w:val="10"/>
    <w:next w:val="10"/>
    <w:rsid w:val="00B134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134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134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134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134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134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13440"/>
  </w:style>
  <w:style w:type="table" w:customStyle="1" w:styleId="TableNormal">
    <w:name w:val="Table Normal"/>
    <w:rsid w:val="00B134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134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134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link w:val="a6"/>
    <w:uiPriority w:val="1"/>
    <w:qFormat/>
    <w:rsid w:val="009F777A"/>
    <w:pPr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styleId="a7">
    <w:name w:val="Hyperlink"/>
    <w:basedOn w:val="a0"/>
    <w:uiPriority w:val="99"/>
    <w:rsid w:val="009F777A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9F777A"/>
    <w:rPr>
      <w:rFonts w:asciiTheme="minorHAnsi" w:eastAsiaTheme="minorEastAsia" w:hAnsiTheme="minorHAnsi" w:cstheme="minorBidi"/>
      <w:lang w:eastAsia="ru-RU"/>
    </w:rPr>
  </w:style>
  <w:style w:type="paragraph" w:styleId="a8">
    <w:name w:val="List Paragraph"/>
    <w:basedOn w:val="a"/>
    <w:uiPriority w:val="34"/>
    <w:qFormat/>
    <w:rsid w:val="009F777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6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itera.spb.ru/catalog/stihi-dlya-razvitiya-rechi-detej-detai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litera.spb.ru/catalog/gotovim-ruku-kpismu-risuem-po-kletochkam-deta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tera.spb.ru/catalog/artikulyacionnaya-gimnastika-deta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tera.spb.ru/catalog/uroki-dlya-podgotovki-ruki-k-pismu-det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litera.spb.ru/catalog/nauchite-menya-govorit-pravilno-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ASUS8</cp:lastModifiedBy>
  <cp:revision>7</cp:revision>
  <dcterms:created xsi:type="dcterms:W3CDTF">2020-06-09T10:47:00Z</dcterms:created>
  <dcterms:modified xsi:type="dcterms:W3CDTF">2020-09-14T14:12:00Z</dcterms:modified>
</cp:coreProperties>
</file>