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EE" w:rsidRDefault="003535EE" w:rsidP="00353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НОД в подготовительной группе «Наши друзья – крылатые выражения»</w:t>
      </w:r>
    </w:p>
    <w:p w:rsidR="00A9490B" w:rsidRDefault="00A9490B" w:rsidP="003535EE">
      <w:pPr>
        <w:rPr>
          <w:rFonts w:ascii="Times New Roman" w:hAnsi="Times New Roman" w:cs="Times New Roman"/>
          <w:b/>
          <w:sz w:val="28"/>
          <w:szCs w:val="28"/>
        </w:rPr>
      </w:pPr>
    </w:p>
    <w:p w:rsidR="00A9490B" w:rsidRDefault="00A9490B" w:rsidP="003535EE">
      <w:pPr>
        <w:rPr>
          <w:rFonts w:ascii="Times New Roman" w:hAnsi="Times New Roman" w:cs="Times New Roman"/>
          <w:b/>
          <w:sz w:val="28"/>
          <w:szCs w:val="28"/>
        </w:rPr>
      </w:pPr>
    </w:p>
    <w:p w:rsidR="003535EE" w:rsidRDefault="003535EE" w:rsidP="003535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490B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закрепить знания детей о крылатых выражениях</w:t>
      </w:r>
      <w:r w:rsidR="00A9490B">
        <w:rPr>
          <w:rFonts w:ascii="Times New Roman" w:hAnsi="Times New Roman" w:cs="Times New Roman"/>
          <w:sz w:val="28"/>
          <w:szCs w:val="28"/>
        </w:rPr>
        <w:t>, научить понимать и использовать их в самостоятельной речи</w:t>
      </w:r>
    </w:p>
    <w:p w:rsidR="00A9490B" w:rsidRDefault="00A9490B" w:rsidP="003535EE">
      <w:pPr>
        <w:rPr>
          <w:rFonts w:ascii="Times New Roman" w:hAnsi="Times New Roman" w:cs="Times New Roman"/>
          <w:b/>
          <w:sz w:val="28"/>
          <w:szCs w:val="28"/>
        </w:rPr>
      </w:pPr>
      <w:r w:rsidRPr="00A9490B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9490B" w:rsidRDefault="00A9490B" w:rsidP="00A949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490B">
        <w:rPr>
          <w:rFonts w:ascii="Times New Roman" w:hAnsi="Times New Roman" w:cs="Times New Roman"/>
          <w:sz w:val="28"/>
          <w:szCs w:val="28"/>
        </w:rPr>
        <w:t>обогатить словарный запас детей, развивать связную речь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490B" w:rsidRDefault="00A9490B" w:rsidP="00A949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самостоятельно анализировать и систематизировать полученные знания;</w:t>
      </w:r>
    </w:p>
    <w:p w:rsidR="00A9490B" w:rsidRDefault="00A9490B" w:rsidP="00A949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памяти, логического мышления, восприятия, воображения;</w:t>
      </w:r>
    </w:p>
    <w:p w:rsidR="00A9490B" w:rsidRPr="00A9490B" w:rsidRDefault="00A9490B" w:rsidP="00A949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сверстникам, эмоциональную отзывчивость, умение сопереживать и радоваться успеху товарища.</w:t>
      </w:r>
    </w:p>
    <w:p w:rsidR="003535EE" w:rsidRDefault="003535EE">
      <w:pPr>
        <w:rPr>
          <w:rFonts w:ascii="Times New Roman" w:hAnsi="Times New Roman" w:cs="Times New Roman"/>
          <w:b/>
          <w:sz w:val="28"/>
          <w:szCs w:val="28"/>
        </w:rPr>
      </w:pPr>
    </w:p>
    <w:p w:rsidR="00C52DAC" w:rsidRDefault="00591F96">
      <w:pPr>
        <w:rPr>
          <w:rFonts w:ascii="Times New Roman" w:hAnsi="Times New Roman" w:cs="Times New Roman"/>
          <w:sz w:val="28"/>
          <w:szCs w:val="28"/>
        </w:rPr>
      </w:pPr>
      <w:r w:rsidRPr="00591F9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 Дети, сегодня я получила </w:t>
      </w:r>
      <w:proofErr w:type="spellStart"/>
      <w:r w:rsidR="00EE3BC8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жителя Фиолетового леса Ворона Метра.</w:t>
      </w:r>
    </w:p>
    <w:p w:rsidR="00591F96" w:rsidRDefault="00EE3BC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экране появляется Ворон Метр (деревянная фигурка на фоне Фиолетового леса)</w:t>
      </w:r>
    </w:p>
    <w:p w:rsidR="00591F96" w:rsidRDefault="00591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мои друзья! Прошу вас мне помочь доказать всем жителям Фиолетового леса, что крылья есть не только у птиц и насекомых, но и у слов. Когда я говорю им об этом, они надо мной смеются.</w:t>
      </w:r>
    </w:p>
    <w:p w:rsidR="00591F96" w:rsidRDefault="00591F96">
      <w:pPr>
        <w:rPr>
          <w:rFonts w:ascii="Times New Roman" w:hAnsi="Times New Roman" w:cs="Times New Roman"/>
          <w:b/>
          <w:sz w:val="28"/>
          <w:szCs w:val="28"/>
        </w:rPr>
      </w:pPr>
      <w:r w:rsidRPr="00591F9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D2B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2BFD" w:rsidRDefault="006D2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как думаете, у слов могут быть крылья.</w:t>
      </w:r>
    </w:p>
    <w:p w:rsidR="006D2BFD" w:rsidRDefault="006D2B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Путем рассуждений, логических умозаключений дети приходят к выводу, что Метр прав, так как существуют «крылатые выражения»</w:t>
      </w:r>
    </w:p>
    <w:p w:rsidR="006D2BFD" w:rsidRDefault="006D2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D2BFD">
        <w:rPr>
          <w:rFonts w:ascii="Times New Roman" w:hAnsi="Times New Roman" w:cs="Times New Roman"/>
          <w:b/>
          <w:i/>
          <w:sz w:val="28"/>
          <w:szCs w:val="28"/>
        </w:rPr>
        <w:t>Вопросы к детям</w:t>
      </w:r>
    </w:p>
    <w:p w:rsidR="006D2BFD" w:rsidRDefault="006D2BFD" w:rsidP="006D2BF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6D2BFD">
        <w:rPr>
          <w:rFonts w:ascii="Times New Roman" w:hAnsi="Times New Roman" w:cs="Times New Roman"/>
          <w:i/>
          <w:sz w:val="28"/>
          <w:szCs w:val="28"/>
        </w:rPr>
        <w:t>Почему их называют крылатыми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6D2BFD" w:rsidRDefault="00F8732C" w:rsidP="006D2BF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Зачем люди их придумали</w:t>
      </w:r>
    </w:p>
    <w:p w:rsidR="00F8732C" w:rsidRDefault="00F8732C" w:rsidP="006D2BF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Помогают ли они нам в общении?</w:t>
      </w:r>
    </w:p>
    <w:p w:rsidR="00EE3BC8" w:rsidRDefault="00EE3BC8" w:rsidP="006D2BFD">
      <w:pPr>
        <w:rPr>
          <w:rFonts w:ascii="Times New Roman" w:hAnsi="Times New Roman" w:cs="Times New Roman"/>
          <w:b/>
          <w:sz w:val="28"/>
          <w:szCs w:val="28"/>
        </w:rPr>
      </w:pPr>
    </w:p>
    <w:p w:rsidR="006D2BFD" w:rsidRDefault="006D2BFD" w:rsidP="006D2B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6D2BFD" w:rsidRDefault="006D2BFD" w:rsidP="006D2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угадаем некоторые крылатые выражения по моим подсказкам.</w:t>
      </w:r>
    </w:p>
    <w:p w:rsidR="006D2BFD" w:rsidRDefault="006D2BFD" w:rsidP="006D2B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52A3">
        <w:rPr>
          <w:rFonts w:ascii="Times New Roman" w:hAnsi="Times New Roman" w:cs="Times New Roman"/>
          <w:sz w:val="28"/>
          <w:szCs w:val="28"/>
        </w:rPr>
        <w:t>Того кто своим поведением, внешним видом</w:t>
      </w:r>
      <w:r w:rsidR="005B52A3" w:rsidRPr="005B52A3">
        <w:rPr>
          <w:rFonts w:ascii="Times New Roman" w:hAnsi="Times New Roman" w:cs="Times New Roman"/>
          <w:sz w:val="28"/>
          <w:szCs w:val="28"/>
        </w:rPr>
        <w:t xml:space="preserve"> или родом занятий резко отличается от окружающих, называют…..(белой вороной</w:t>
      </w:r>
      <w:r w:rsidR="005B52A3">
        <w:rPr>
          <w:rFonts w:ascii="Times New Roman" w:hAnsi="Times New Roman" w:cs="Times New Roman"/>
          <w:sz w:val="28"/>
          <w:szCs w:val="28"/>
        </w:rPr>
        <w:t>)</w:t>
      </w:r>
    </w:p>
    <w:p w:rsidR="005B52A3" w:rsidRDefault="005B52A3" w:rsidP="006D2B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 неумелую, неловкую и не</w:t>
      </w:r>
      <w:r w:rsidR="00986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нужную помощь</w:t>
      </w:r>
      <w:r w:rsidR="00986718">
        <w:rPr>
          <w:rFonts w:ascii="Times New Roman" w:hAnsi="Times New Roman" w:cs="Times New Roman"/>
          <w:sz w:val="28"/>
          <w:szCs w:val="28"/>
        </w:rPr>
        <w:t>…(медвежья услуга)</w:t>
      </w:r>
    </w:p>
    <w:p w:rsidR="00986718" w:rsidRDefault="00986718" w:rsidP="006D2B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человек доведен до крайней степени раздражения и гнева, то про него говорят</w:t>
      </w:r>
      <w:r w:rsidR="003843F6">
        <w:rPr>
          <w:rFonts w:ascii="Times New Roman" w:hAnsi="Times New Roman" w:cs="Times New Roman"/>
          <w:sz w:val="28"/>
          <w:szCs w:val="28"/>
        </w:rPr>
        <w:t xml:space="preserve"> – доведен до…(белого каления)</w:t>
      </w:r>
    </w:p>
    <w:p w:rsidR="003843F6" w:rsidRDefault="003843F6" w:rsidP="006D2B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говорили о человеке могучего телосложения и высокого роста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(косая сажень в плечах)</w:t>
      </w:r>
    </w:p>
    <w:p w:rsidR="003843F6" w:rsidRDefault="003843F6" w:rsidP="006D2B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Мелкие печали, ничтожные неприятности и огорчения (горе луковое)</w:t>
      </w:r>
    </w:p>
    <w:p w:rsidR="003843F6" w:rsidRDefault="007E1CFD" w:rsidP="006D2B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Начинать с самого начала, с самого простого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ачинать с азов)</w:t>
      </w:r>
    </w:p>
    <w:p w:rsidR="007E1CFD" w:rsidRDefault="007E1CFD" w:rsidP="007E1CFD">
      <w:pPr>
        <w:rPr>
          <w:rFonts w:ascii="Times New Roman" w:hAnsi="Times New Roman" w:cs="Times New Roman"/>
          <w:i/>
          <w:sz w:val="28"/>
          <w:szCs w:val="28"/>
        </w:rPr>
      </w:pPr>
      <w:r w:rsidRPr="007E1CFD">
        <w:rPr>
          <w:rFonts w:ascii="Times New Roman" w:hAnsi="Times New Roman" w:cs="Times New Roman"/>
          <w:i/>
          <w:sz w:val="28"/>
          <w:szCs w:val="28"/>
        </w:rPr>
        <w:t>Игра с мячом «Продолжи выражение»</w:t>
      </w:r>
    </w:p>
    <w:p w:rsidR="007E1CFD" w:rsidRDefault="007E1CFD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Сесть …(в лужу)</w:t>
      </w:r>
    </w:p>
    <w:p w:rsidR="007E1CFD" w:rsidRDefault="007E1CFD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гулькин…(нос)</w:t>
      </w:r>
    </w:p>
    <w:p w:rsidR="007E1CFD" w:rsidRDefault="007E1CFD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Гоголем (ходить)</w:t>
      </w:r>
    </w:p>
    <w:p w:rsidR="007E1CFD" w:rsidRDefault="007E1CFD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Точить  (лясы)</w:t>
      </w:r>
    </w:p>
    <w:p w:rsidR="007E1CFD" w:rsidRDefault="007E1CFD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Бить (баклуши)</w:t>
      </w:r>
    </w:p>
    <w:p w:rsidR="007E1CFD" w:rsidRDefault="007E1CFD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 (луковое)</w:t>
      </w:r>
    </w:p>
    <w:p w:rsidR="009234CE" w:rsidRDefault="009234CE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Иерихонская (труба)</w:t>
      </w:r>
    </w:p>
    <w:p w:rsidR="009234CE" w:rsidRDefault="009234CE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Засучив (рукава)</w:t>
      </w:r>
    </w:p>
    <w:p w:rsidR="009234CE" w:rsidRDefault="009234CE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Лезть (на рожон)</w:t>
      </w:r>
    </w:p>
    <w:p w:rsidR="009234CE" w:rsidRDefault="009234CE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бирюльки (играть)</w:t>
      </w:r>
    </w:p>
    <w:p w:rsidR="009234CE" w:rsidRDefault="009234CE" w:rsidP="007E1C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4CE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A9490B" w:rsidRDefault="009234CE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теперь, давайте разделимся на три команды. </w:t>
      </w:r>
    </w:p>
    <w:p w:rsidR="00A9490B" w:rsidRDefault="009234CE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 подходит к столу, на котором  лежат картинки с крылатыми выражениями (демонстрационный материал Т.</w:t>
      </w:r>
      <w:r w:rsidR="00F8732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F8732C">
        <w:rPr>
          <w:rFonts w:ascii="Times New Roman" w:hAnsi="Times New Roman" w:cs="Times New Roman"/>
          <w:sz w:val="28"/>
          <w:szCs w:val="28"/>
        </w:rPr>
        <w:t>Шорыгиной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«Крылатые выражения»</w:t>
      </w:r>
      <w:r w:rsidR="007171C6">
        <w:rPr>
          <w:rFonts w:ascii="Times New Roman" w:hAnsi="Times New Roman" w:cs="Times New Roman"/>
          <w:sz w:val="28"/>
          <w:szCs w:val="28"/>
        </w:rPr>
        <w:t xml:space="preserve">), выбирает любую и рассказывает о крылатом выражении, которое на ней изображено. </w:t>
      </w:r>
    </w:p>
    <w:p w:rsidR="009234CE" w:rsidRDefault="007171C6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Команда, работает сообща, все друг другу помогают.</w:t>
      </w:r>
    </w:p>
    <w:p w:rsidR="00A9490B" w:rsidRDefault="00A9490B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71C6" w:rsidRDefault="007171C6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 с обручами « Подбери к выражению» </w:t>
      </w:r>
    </w:p>
    <w:p w:rsidR="007171C6" w:rsidRDefault="00F8732C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обруче по одной  картине </w:t>
      </w:r>
      <w:r w:rsidR="007171C6">
        <w:rPr>
          <w:rFonts w:ascii="Times New Roman" w:hAnsi="Times New Roman" w:cs="Times New Roman"/>
          <w:sz w:val="28"/>
          <w:szCs w:val="28"/>
        </w:rPr>
        <w:t xml:space="preserve"> из Демонстрационного набора </w:t>
      </w:r>
      <w:proofErr w:type="spellStart"/>
      <w:r w:rsidR="007171C6">
        <w:rPr>
          <w:rFonts w:ascii="Times New Roman" w:hAnsi="Times New Roman" w:cs="Times New Roman"/>
          <w:sz w:val="28"/>
          <w:szCs w:val="28"/>
        </w:rPr>
        <w:t>Шорыгиной</w:t>
      </w:r>
      <w:proofErr w:type="spellEnd"/>
      <w:r w:rsidR="007171C6">
        <w:rPr>
          <w:rFonts w:ascii="Times New Roman" w:hAnsi="Times New Roman" w:cs="Times New Roman"/>
          <w:sz w:val="28"/>
          <w:szCs w:val="28"/>
        </w:rPr>
        <w:t>,  на столах мелкие картинки</w:t>
      </w:r>
      <w:r>
        <w:rPr>
          <w:rFonts w:ascii="Times New Roman" w:hAnsi="Times New Roman" w:cs="Times New Roman"/>
          <w:sz w:val="28"/>
          <w:szCs w:val="28"/>
        </w:rPr>
        <w:t>, соответствующие тому</w:t>
      </w:r>
      <w:r w:rsidR="00A9490B">
        <w:rPr>
          <w:rFonts w:ascii="Times New Roman" w:hAnsi="Times New Roman" w:cs="Times New Roman"/>
          <w:sz w:val="28"/>
          <w:szCs w:val="28"/>
        </w:rPr>
        <w:t xml:space="preserve"> или иному выражению (например,</w:t>
      </w:r>
      <w:r>
        <w:rPr>
          <w:rFonts w:ascii="Times New Roman" w:hAnsi="Times New Roman" w:cs="Times New Roman"/>
          <w:sz w:val="28"/>
          <w:szCs w:val="28"/>
        </w:rPr>
        <w:t xml:space="preserve"> кричащий ребенок, плачущая девочка и т.п.). Звучит музыка,  дети бегают между обручей, музыка затихает – дети должны быстро рассортировать картинки по всем обручам.</w:t>
      </w:r>
    </w:p>
    <w:p w:rsidR="00A9490B" w:rsidRDefault="00A9490B" w:rsidP="007E1C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490B" w:rsidRDefault="00A9490B" w:rsidP="007E1C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32C" w:rsidRDefault="00F8732C" w:rsidP="007E1C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32C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F8732C" w:rsidRDefault="00F8732C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наше занятие записывалось на камеру, а запись мы отправим Ворону Метру в Фиолетовый лес. Как вы думаете, мы смогли помочь Метру доказать, что слова тоже могут летать?</w:t>
      </w:r>
    </w:p>
    <w:p w:rsidR="00EE3BC8" w:rsidRPr="00EE3BC8" w:rsidRDefault="00EE3BC8" w:rsidP="007E1CF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7E1CFD" w:rsidRPr="007E1CFD" w:rsidRDefault="007E1CFD" w:rsidP="007E1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E1CFD" w:rsidRPr="007E1CFD" w:rsidSect="0092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F79"/>
    <w:multiLevelType w:val="hybridMultilevel"/>
    <w:tmpl w:val="39F27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77921"/>
    <w:multiLevelType w:val="hybridMultilevel"/>
    <w:tmpl w:val="7764A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03EFB"/>
    <w:multiLevelType w:val="hybridMultilevel"/>
    <w:tmpl w:val="D464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4D"/>
    <w:rsid w:val="00006623"/>
    <w:rsid w:val="003535EE"/>
    <w:rsid w:val="003843F6"/>
    <w:rsid w:val="00472F9B"/>
    <w:rsid w:val="0057754D"/>
    <w:rsid w:val="00591F96"/>
    <w:rsid w:val="005B52A3"/>
    <w:rsid w:val="006D2BFD"/>
    <w:rsid w:val="007171C6"/>
    <w:rsid w:val="007E1CFD"/>
    <w:rsid w:val="009234CE"/>
    <w:rsid w:val="00986718"/>
    <w:rsid w:val="00A9490B"/>
    <w:rsid w:val="00C52DAC"/>
    <w:rsid w:val="00EE3BC8"/>
    <w:rsid w:val="00F8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0E93-90F6-4471-9BB4-79C4857B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9</cp:revision>
  <dcterms:created xsi:type="dcterms:W3CDTF">2020-08-26T05:23:00Z</dcterms:created>
  <dcterms:modified xsi:type="dcterms:W3CDTF">2020-09-07T05:20:00Z</dcterms:modified>
</cp:coreProperties>
</file>