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 xml:space="preserve">Синдром раннего детского аутизма (РДА) (синоним: синдром Лео </w:t>
      </w:r>
      <w:proofErr w:type="spellStart"/>
      <w:r w:rsidRPr="00C72C15">
        <w:rPr>
          <w:rFonts w:ascii="Times New Roman" w:eastAsia="Times New Roman" w:hAnsi="Times New Roman" w:cs="Times New Roman"/>
          <w:color w:val="000000"/>
          <w:sz w:val="32"/>
          <w:szCs w:val="32"/>
          <w:lang w:eastAsia="ru-RU"/>
        </w:rPr>
        <w:t>Каннера</w:t>
      </w:r>
      <w:proofErr w:type="spellEnd"/>
      <w:r w:rsidRPr="00C72C15">
        <w:rPr>
          <w:rFonts w:ascii="Times New Roman" w:eastAsia="Times New Roman" w:hAnsi="Times New Roman" w:cs="Times New Roman"/>
          <w:color w:val="000000"/>
          <w:sz w:val="32"/>
          <w:szCs w:val="32"/>
          <w:lang w:eastAsia="ru-RU"/>
        </w:rPr>
        <w:t>) – комплекс клинических признаков психологического расстройства детей, характеризующийся отклонениями в проявлении эмоций и развития личностной сферы в возрасте до 3 лет. </w:t>
      </w:r>
      <w:hyperlink r:id="rId4" w:tgtFrame="_blank" w:history="1">
        <w:r w:rsidRPr="00C72C15">
          <w:rPr>
            <w:rFonts w:ascii="Times New Roman" w:eastAsia="Times New Roman" w:hAnsi="Times New Roman" w:cs="Times New Roman"/>
            <w:color w:val="1560BD"/>
            <w:sz w:val="32"/>
            <w:szCs w:val="32"/>
            <w:u w:val="single"/>
            <w:lang w:eastAsia="ru-RU"/>
          </w:rPr>
          <w:t>Детский аутизм</w:t>
        </w:r>
      </w:hyperlink>
      <w:r w:rsidRPr="00C72C15">
        <w:rPr>
          <w:rFonts w:ascii="Times New Roman" w:eastAsia="Times New Roman" w:hAnsi="Times New Roman" w:cs="Times New Roman"/>
          <w:color w:val="000000"/>
          <w:sz w:val="32"/>
          <w:szCs w:val="32"/>
          <w:lang w:eastAsia="ru-RU"/>
        </w:rPr>
        <w:t> не принято считать заболеванием, это – отклонение, отражающееся на течении интеллектуального развития ребенка и его вербальных функциях. Легкие формы аутизма легко корректируются психотерапией при грамотном и своевременном подходе </w:t>
      </w:r>
      <w:hyperlink r:id="rId5" w:tgtFrame="_blank" w:history="1">
        <w:r w:rsidRPr="00C72C15">
          <w:rPr>
            <w:rFonts w:ascii="Times New Roman" w:eastAsia="Times New Roman" w:hAnsi="Times New Roman" w:cs="Times New Roman"/>
            <w:color w:val="1560BD"/>
            <w:sz w:val="32"/>
            <w:szCs w:val="32"/>
            <w:u w:val="single"/>
            <w:lang w:eastAsia="ru-RU"/>
          </w:rPr>
          <w:t>специалистов в области детской психологии</w:t>
        </w:r>
      </w:hyperlink>
      <w:r w:rsidRPr="00C72C15">
        <w:rPr>
          <w:rFonts w:ascii="Times New Roman" w:eastAsia="Times New Roman" w:hAnsi="Times New Roman" w:cs="Times New Roman"/>
          <w:color w:val="000000"/>
          <w:sz w:val="32"/>
          <w:szCs w:val="32"/>
          <w:lang w:eastAsia="ru-RU"/>
        </w:rPr>
        <w:t>. Однако признаки расстройства будут сопровождать человека на всем протяжении его жизни, затрудняя реализацию личностного потенциала.</w:t>
      </w:r>
    </w:p>
    <w:p w:rsidR="00582A14" w:rsidRPr="00C72C15" w:rsidRDefault="00582A14" w:rsidP="00582A14">
      <w:pPr>
        <w:shd w:val="clear" w:color="auto" w:fill="FFFFFF"/>
        <w:spacing w:after="0" w:line="240" w:lineRule="auto"/>
        <w:jc w:val="center"/>
        <w:textAlignment w:val="baseline"/>
        <w:outlineLvl w:val="1"/>
        <w:rPr>
          <w:rFonts w:ascii="Times New Roman" w:eastAsia="Times New Roman" w:hAnsi="Times New Roman" w:cs="Times New Roman"/>
          <w:b/>
          <w:bCs/>
          <w:color w:val="000000"/>
          <w:sz w:val="32"/>
          <w:szCs w:val="32"/>
          <w:lang w:eastAsia="ru-RU"/>
        </w:rPr>
      </w:pPr>
      <w:r w:rsidRPr="00C72C15">
        <w:rPr>
          <w:rFonts w:ascii="Times New Roman" w:eastAsia="Times New Roman" w:hAnsi="Times New Roman" w:cs="Times New Roman"/>
          <w:b/>
          <w:bCs/>
          <w:color w:val="000000"/>
          <w:sz w:val="32"/>
          <w:szCs w:val="32"/>
          <w:bdr w:val="none" w:sz="0" w:space="0" w:color="auto" w:frame="1"/>
          <w:lang w:eastAsia="ru-RU"/>
        </w:rPr>
        <w:t>Причины развития раннего детского аутизма</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Этиология РДА, на сегодняшний день, изучена достаточно слабо, нет информации о конкретных причинных факторах, стимулирующих риск появления расстройства. Исследователями в области детского аутизма сделан вывод о возможной зависимости синдрома от наследственного фактора – в большинстве семей, где у ребенка отмечены симптомы РДА, аналогичные отклонения встречаются у предков первой и второй степени родства. Современная генетика ведет комплексное изучение наследования аутизма, в попытках определить ген, отвечающий за эмоциональные проявления личности человека.</w:t>
      </w:r>
    </w:p>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В пользу этой теории выступают факты того, что </w:t>
      </w:r>
      <w:hyperlink r:id="rId6" w:history="1">
        <w:r w:rsidRPr="00C72C15">
          <w:rPr>
            <w:rFonts w:ascii="Times New Roman" w:eastAsia="Times New Roman" w:hAnsi="Times New Roman" w:cs="Times New Roman"/>
            <w:color w:val="1560BD"/>
            <w:sz w:val="32"/>
            <w:szCs w:val="32"/>
            <w:u w:val="single"/>
            <w:lang w:eastAsia="ru-RU"/>
          </w:rPr>
          <w:t>аутизм – отклонение врожденное</w:t>
        </w:r>
      </w:hyperlink>
      <w:r w:rsidRPr="00C72C15">
        <w:rPr>
          <w:rFonts w:ascii="Times New Roman" w:eastAsia="Times New Roman" w:hAnsi="Times New Roman" w:cs="Times New Roman"/>
          <w:color w:val="000000"/>
          <w:sz w:val="32"/>
          <w:szCs w:val="32"/>
          <w:lang w:eastAsia="ru-RU"/>
        </w:rPr>
        <w:t>, а этиологические причины способствуют лишь активизации расстройства и его развитию.</w:t>
      </w:r>
    </w:p>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Некоторые исследовательские работы </w:t>
      </w:r>
      <w:hyperlink r:id="rId7" w:tgtFrame="_blank" w:history="1">
        <w:r w:rsidRPr="00C72C15">
          <w:rPr>
            <w:rFonts w:ascii="Times New Roman" w:eastAsia="Times New Roman" w:hAnsi="Times New Roman" w:cs="Times New Roman"/>
            <w:color w:val="1560BD"/>
            <w:sz w:val="32"/>
            <w:szCs w:val="32"/>
            <w:u w:val="single"/>
            <w:lang w:eastAsia="ru-RU"/>
          </w:rPr>
          <w:t>описывают возможную зависимость</w:t>
        </w:r>
      </w:hyperlink>
      <w:r w:rsidRPr="00C72C15">
        <w:rPr>
          <w:rFonts w:ascii="Times New Roman" w:eastAsia="Times New Roman" w:hAnsi="Times New Roman" w:cs="Times New Roman"/>
          <w:color w:val="000000"/>
          <w:sz w:val="32"/>
          <w:szCs w:val="32"/>
          <w:lang w:eastAsia="ru-RU"/>
        </w:rPr>
        <w:t xml:space="preserve"> детского аутизма от обязательной профилактической вакцинации против свинки, краснухи и кори, на основании достаточно большого количества жалоб родителей о появлении </w:t>
      </w:r>
      <w:proofErr w:type="spellStart"/>
      <w:r w:rsidRPr="00C72C15">
        <w:rPr>
          <w:rFonts w:ascii="Times New Roman" w:eastAsia="Times New Roman" w:hAnsi="Times New Roman" w:cs="Times New Roman"/>
          <w:color w:val="000000"/>
          <w:sz w:val="32"/>
          <w:szCs w:val="32"/>
          <w:lang w:eastAsia="ru-RU"/>
        </w:rPr>
        <w:t>аутистических</w:t>
      </w:r>
      <w:proofErr w:type="spellEnd"/>
      <w:r w:rsidRPr="00C72C15">
        <w:rPr>
          <w:rFonts w:ascii="Times New Roman" w:eastAsia="Times New Roman" w:hAnsi="Times New Roman" w:cs="Times New Roman"/>
          <w:color w:val="000000"/>
          <w:sz w:val="32"/>
          <w:szCs w:val="32"/>
          <w:lang w:eastAsia="ru-RU"/>
        </w:rPr>
        <w:t xml:space="preserve"> признаков у детей после указанных прививок. Однако научных фактов, доказывающих или опровергающих подобные заявления, на данный момент, не существует. Проводить исследования в этом случае довольно затруднительно – указанные профилактические мероприятия являются строго обязательными, поэтому создать опытную группу, которой прививки не вводились, не представляется возможным.</w:t>
      </w:r>
    </w:p>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lastRenderedPageBreak/>
        <w:t xml:space="preserve">Еще одной гипотезой, характеризующей возможный риск возникновения аутизма, является теория о психологическом климате внутри семьи. Существует такое понятие, как «эмоциональная холодность родителей», когда мать и отец не демонстрируют достаточно эмоциональных проявлений в адрес своего ребенка, относясь к нему, как к чему-то ординарному, требующему только внимания в области физиологических потребностей. Высокий процент </w:t>
      </w:r>
      <w:proofErr w:type="spellStart"/>
      <w:r w:rsidRPr="00C72C15">
        <w:rPr>
          <w:rFonts w:ascii="Times New Roman" w:eastAsia="Times New Roman" w:hAnsi="Times New Roman" w:cs="Times New Roman"/>
          <w:color w:val="000000"/>
          <w:sz w:val="32"/>
          <w:szCs w:val="32"/>
          <w:lang w:eastAsia="ru-RU"/>
        </w:rPr>
        <w:t>детей-аутистов</w:t>
      </w:r>
      <w:proofErr w:type="spellEnd"/>
      <w:r w:rsidRPr="00C72C15">
        <w:rPr>
          <w:rFonts w:ascii="Times New Roman" w:eastAsia="Times New Roman" w:hAnsi="Times New Roman" w:cs="Times New Roman"/>
          <w:color w:val="000000"/>
          <w:sz w:val="32"/>
          <w:szCs w:val="32"/>
          <w:lang w:eastAsia="ru-RU"/>
        </w:rPr>
        <w:t xml:space="preserve"> наблюдается в неблагополучных семьях, где на первый план выступает финансовая нестабильность, хронический алкоголизм или наркомания. Кроме того, </w:t>
      </w:r>
      <w:hyperlink r:id="rId8" w:history="1">
        <w:r w:rsidRPr="00C72C15">
          <w:rPr>
            <w:rFonts w:ascii="Times New Roman" w:eastAsia="Times New Roman" w:hAnsi="Times New Roman" w:cs="Times New Roman"/>
            <w:color w:val="1560BD"/>
            <w:sz w:val="32"/>
            <w:szCs w:val="32"/>
            <w:u w:val="single"/>
            <w:lang w:eastAsia="ru-RU"/>
          </w:rPr>
          <w:t>аутизм часто проявляется у детей</w:t>
        </w:r>
      </w:hyperlink>
      <w:r w:rsidRPr="00C72C15">
        <w:rPr>
          <w:rFonts w:ascii="Times New Roman" w:eastAsia="Times New Roman" w:hAnsi="Times New Roman" w:cs="Times New Roman"/>
          <w:color w:val="000000"/>
          <w:sz w:val="32"/>
          <w:szCs w:val="32"/>
          <w:lang w:eastAsia="ru-RU"/>
        </w:rPr>
        <w:t> в семьях, где профессиональная деятельность родителей требует больших интеллектуальных затрат и времени.</w:t>
      </w:r>
    </w:p>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Осложненные роды, сильная интоксикация во время беременности, применение сильнодействующих препаратов, алкоголя и наркотиков в этом период, также могут стимулировать </w:t>
      </w:r>
      <w:hyperlink r:id="rId9" w:tgtFrame="_blank" w:history="1">
        <w:r w:rsidRPr="00C72C15">
          <w:rPr>
            <w:rFonts w:ascii="Times New Roman" w:eastAsia="Times New Roman" w:hAnsi="Times New Roman" w:cs="Times New Roman"/>
            <w:color w:val="1560BD"/>
            <w:sz w:val="32"/>
            <w:szCs w:val="32"/>
            <w:u w:val="single"/>
            <w:lang w:eastAsia="ru-RU"/>
          </w:rPr>
          <w:t>проявление аутизма у ребенка</w:t>
        </w:r>
      </w:hyperlink>
      <w:r w:rsidRPr="00C72C15">
        <w:rPr>
          <w:rFonts w:ascii="Times New Roman" w:eastAsia="Times New Roman" w:hAnsi="Times New Roman" w:cs="Times New Roman"/>
          <w:color w:val="000000"/>
          <w:sz w:val="32"/>
          <w:szCs w:val="32"/>
          <w:lang w:eastAsia="ru-RU"/>
        </w:rPr>
        <w:t>.</w:t>
      </w:r>
    </w:p>
    <w:p w:rsidR="00582A14" w:rsidRPr="00C72C15" w:rsidRDefault="00582A14" w:rsidP="00582A14">
      <w:pPr>
        <w:shd w:val="clear" w:color="auto" w:fill="FFFFFF"/>
        <w:spacing w:after="0" w:line="240" w:lineRule="auto"/>
        <w:jc w:val="center"/>
        <w:textAlignment w:val="baseline"/>
        <w:outlineLvl w:val="1"/>
        <w:rPr>
          <w:rFonts w:ascii="Times New Roman" w:eastAsia="Times New Roman" w:hAnsi="Times New Roman" w:cs="Times New Roman"/>
          <w:b/>
          <w:bCs/>
          <w:color w:val="000000"/>
          <w:sz w:val="32"/>
          <w:szCs w:val="32"/>
          <w:lang w:eastAsia="ru-RU"/>
        </w:rPr>
      </w:pPr>
      <w:r w:rsidRPr="00C72C15">
        <w:rPr>
          <w:rFonts w:ascii="Times New Roman" w:eastAsia="Times New Roman" w:hAnsi="Times New Roman" w:cs="Times New Roman"/>
          <w:b/>
          <w:bCs/>
          <w:color w:val="000000"/>
          <w:sz w:val="32"/>
          <w:szCs w:val="32"/>
          <w:bdr w:val="none" w:sz="0" w:space="0" w:color="auto" w:frame="1"/>
          <w:lang w:eastAsia="ru-RU"/>
        </w:rPr>
        <w:t>Симптомы детского аутизма</w:t>
      </w:r>
    </w:p>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Общая симптоматика детского аутизма индивидуальна для каждого ребенка, однако всегда характеризуется эмоциональной тупостью, </w:t>
      </w:r>
      <w:hyperlink r:id="rId10" w:tgtFrame="_blank" w:history="1">
        <w:r w:rsidRPr="00C72C15">
          <w:rPr>
            <w:rFonts w:ascii="Times New Roman" w:eastAsia="Times New Roman" w:hAnsi="Times New Roman" w:cs="Times New Roman"/>
            <w:color w:val="1560BD"/>
            <w:sz w:val="32"/>
            <w:szCs w:val="32"/>
            <w:u w:val="single"/>
            <w:lang w:eastAsia="ru-RU"/>
          </w:rPr>
          <w:t>нарушениями вербального общения</w:t>
        </w:r>
      </w:hyperlink>
      <w:r w:rsidRPr="00C72C15">
        <w:rPr>
          <w:rFonts w:ascii="Times New Roman" w:eastAsia="Times New Roman" w:hAnsi="Times New Roman" w:cs="Times New Roman"/>
          <w:color w:val="000000"/>
          <w:sz w:val="32"/>
          <w:szCs w:val="32"/>
          <w:lang w:eastAsia="ru-RU"/>
        </w:rPr>
        <w:t> и некоторыми задержками интеллектуального развития.</w:t>
      </w:r>
    </w:p>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При </w:t>
      </w:r>
      <w:hyperlink r:id="rId11" w:tgtFrame="_blank" w:history="1">
        <w:r w:rsidRPr="00C72C15">
          <w:rPr>
            <w:rFonts w:ascii="Times New Roman" w:eastAsia="Times New Roman" w:hAnsi="Times New Roman" w:cs="Times New Roman"/>
            <w:color w:val="1560BD"/>
            <w:sz w:val="32"/>
            <w:szCs w:val="32"/>
            <w:u w:val="single"/>
            <w:lang w:eastAsia="ru-RU"/>
          </w:rPr>
          <w:t xml:space="preserve">общении с </w:t>
        </w:r>
        <w:proofErr w:type="spellStart"/>
        <w:r w:rsidRPr="00C72C15">
          <w:rPr>
            <w:rFonts w:ascii="Times New Roman" w:eastAsia="Times New Roman" w:hAnsi="Times New Roman" w:cs="Times New Roman"/>
            <w:color w:val="1560BD"/>
            <w:sz w:val="32"/>
            <w:szCs w:val="32"/>
            <w:u w:val="single"/>
            <w:lang w:eastAsia="ru-RU"/>
          </w:rPr>
          <w:t>ребенком-аутистом</w:t>
        </w:r>
        <w:proofErr w:type="spellEnd"/>
      </w:hyperlink>
      <w:r w:rsidRPr="00C72C15">
        <w:rPr>
          <w:rFonts w:ascii="Times New Roman" w:eastAsia="Times New Roman" w:hAnsi="Times New Roman" w:cs="Times New Roman"/>
          <w:color w:val="000000"/>
          <w:sz w:val="32"/>
          <w:szCs w:val="32"/>
          <w:lang w:eastAsia="ru-RU"/>
        </w:rPr>
        <w:t>, создается устойчивое впечатление о том, что он, словно, живет в своем мире, стараясь ограничивать его смешивание с окружающей реальностью. Отличительным признаком детского аутизма, зачастую является молчание, создается впечатление о глухоте и непредсказуемости действий. Часто дети проявляют особенности зацикливания на каком-либо определенном действии и проговаривании вслух отдельных слогов или фраз. Как правило, такое избыточное повторение возникает по причине повышенного интереса к какому-либо предшествующему событию.</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 xml:space="preserve">Зачастую дети с синдромом РДА стремятся находиться в одиночестве, занимая себя каким-либо банальным занятием. Для большей части разновидностей расстройства, характерно избегание зрительного контакта. Интеллектуальная деятельность и развития несколько занижены, находясь на средних уровнях или ниже средних, однако, на общем фоне задержек умственного развития, возможен высокий уровень интеллекта в пределах одного вида </w:t>
      </w:r>
      <w:r w:rsidRPr="00C72C15">
        <w:rPr>
          <w:rFonts w:ascii="Times New Roman" w:eastAsia="Times New Roman" w:hAnsi="Times New Roman" w:cs="Times New Roman"/>
          <w:color w:val="000000"/>
          <w:sz w:val="32"/>
          <w:szCs w:val="32"/>
          <w:lang w:eastAsia="ru-RU"/>
        </w:rPr>
        <w:lastRenderedPageBreak/>
        <w:t>деятельности, связанной с конкретными задачами, например, арифметические вычисления или игра в шахматы.</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Следует отметить, что риск развития аутизма у мальчиков четыре раза выше, чем у девочек. Причина такой разницы, в настоящий момент, не изучена. Как уже говорилось, клинические признаки раннего детского аутизма весьма индивидуальны, особенно, это касается качества проявляемых симптомов. Однако существует ряд общих характеристик, однотипных для каждого случая расстройства, которые можно условно разделить по возрастной категории.</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 xml:space="preserve">Для детей, в возрасте от двух лет и старше, характерно не смотреть в глаза собеседнику, такой признак можно отнести к группе определяющих расстройство симптомам. Часто ребенок стремится занимать одно и то же положение тела при занятии каким-то делом, это же относится и к мимическим проявлениям. Детям очень тяжело общаться со сверстниками, поэтому </w:t>
      </w:r>
      <w:proofErr w:type="spellStart"/>
      <w:r w:rsidRPr="00C72C15">
        <w:rPr>
          <w:rFonts w:ascii="Times New Roman" w:eastAsia="Times New Roman" w:hAnsi="Times New Roman" w:cs="Times New Roman"/>
          <w:color w:val="000000"/>
          <w:sz w:val="32"/>
          <w:szCs w:val="32"/>
          <w:lang w:eastAsia="ru-RU"/>
        </w:rPr>
        <w:t>аутисты</w:t>
      </w:r>
      <w:proofErr w:type="spellEnd"/>
      <w:r w:rsidRPr="00C72C15">
        <w:rPr>
          <w:rFonts w:ascii="Times New Roman" w:eastAsia="Times New Roman" w:hAnsi="Times New Roman" w:cs="Times New Roman"/>
          <w:color w:val="000000"/>
          <w:sz w:val="32"/>
          <w:szCs w:val="32"/>
          <w:lang w:eastAsia="ru-RU"/>
        </w:rPr>
        <w:t xml:space="preserve"> всегда стремятся быть в одиночестве, предпочитая больше заниматься своими делами, чем находить конта</w:t>
      </w:r>
      <w:proofErr w:type="gramStart"/>
      <w:r w:rsidRPr="00C72C15">
        <w:rPr>
          <w:rFonts w:ascii="Times New Roman" w:eastAsia="Times New Roman" w:hAnsi="Times New Roman" w:cs="Times New Roman"/>
          <w:color w:val="000000"/>
          <w:sz w:val="32"/>
          <w:szCs w:val="32"/>
          <w:lang w:eastAsia="ru-RU"/>
        </w:rPr>
        <w:t>кт с др</w:t>
      </w:r>
      <w:proofErr w:type="gramEnd"/>
      <w:r w:rsidRPr="00C72C15">
        <w:rPr>
          <w:rFonts w:ascii="Times New Roman" w:eastAsia="Times New Roman" w:hAnsi="Times New Roman" w:cs="Times New Roman"/>
          <w:color w:val="000000"/>
          <w:sz w:val="32"/>
          <w:szCs w:val="32"/>
          <w:lang w:eastAsia="ru-RU"/>
        </w:rPr>
        <w:t>угими. Их всегда мало интересуют увлечения, характерные для этого возраста, как правило, диапазон их занятий сильно ограничен.</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Внешне ребенок часто выглядит отрешенным от окружающей действительности, вследствие эмоциональной хладнокровности, состояния, которое не позволяет им проявлять сопереживание чужим проблемам и разделить чужую радость.</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 xml:space="preserve">Задержка речи при аутизме – характерный симптом, встречающийся у 95% детей от общего количества </w:t>
      </w:r>
      <w:proofErr w:type="spellStart"/>
      <w:r w:rsidRPr="00C72C15">
        <w:rPr>
          <w:rFonts w:ascii="Times New Roman" w:eastAsia="Times New Roman" w:hAnsi="Times New Roman" w:cs="Times New Roman"/>
          <w:color w:val="000000"/>
          <w:sz w:val="32"/>
          <w:szCs w:val="32"/>
          <w:lang w:eastAsia="ru-RU"/>
        </w:rPr>
        <w:t>аутистических</w:t>
      </w:r>
      <w:proofErr w:type="spellEnd"/>
      <w:r w:rsidRPr="00C72C15">
        <w:rPr>
          <w:rFonts w:ascii="Times New Roman" w:eastAsia="Times New Roman" w:hAnsi="Times New Roman" w:cs="Times New Roman"/>
          <w:color w:val="000000"/>
          <w:sz w:val="32"/>
          <w:szCs w:val="32"/>
          <w:lang w:eastAsia="ru-RU"/>
        </w:rPr>
        <w:t xml:space="preserve"> отклонений. 40% из этого числа так и не начинают полноценно говорить, ограничивая свое вербальное общение редкими, короткими фразами. Кроме того, ведение диалога с ребенком носит достаточно сложный характер, нить беседы часто теряется в ответном молчании маленького пациента. Речь, как правило, циклична, стереотипна. </w:t>
      </w:r>
      <w:proofErr w:type="spellStart"/>
      <w:r w:rsidRPr="00C72C15">
        <w:rPr>
          <w:rFonts w:ascii="Times New Roman" w:eastAsia="Times New Roman" w:hAnsi="Times New Roman" w:cs="Times New Roman"/>
          <w:color w:val="000000"/>
          <w:sz w:val="32"/>
          <w:szCs w:val="32"/>
          <w:lang w:eastAsia="ru-RU"/>
        </w:rPr>
        <w:t>Аутисты</w:t>
      </w:r>
      <w:proofErr w:type="spellEnd"/>
      <w:r w:rsidRPr="00C72C15">
        <w:rPr>
          <w:rFonts w:ascii="Times New Roman" w:eastAsia="Times New Roman" w:hAnsi="Times New Roman" w:cs="Times New Roman"/>
          <w:color w:val="000000"/>
          <w:sz w:val="32"/>
          <w:szCs w:val="32"/>
          <w:lang w:eastAsia="ru-RU"/>
        </w:rPr>
        <w:t xml:space="preserve"> – первая категория людей, непонимающих юмора, как в свой, таки чужой адрес.</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noProof/>
          <w:color w:val="000000"/>
          <w:sz w:val="32"/>
          <w:szCs w:val="32"/>
          <w:lang w:eastAsia="ru-RU"/>
        </w:rPr>
        <w:lastRenderedPageBreak/>
        <w:drawing>
          <wp:inline distT="0" distB="0" distL="0" distR="0">
            <wp:extent cx="2860040" cy="2615565"/>
            <wp:effectExtent l="19050" t="0" r="0" b="0"/>
            <wp:docPr id="1" name="Рисунок 1" descr="Симптомы раннего детского аут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мптомы раннего детского аутизма"/>
                    <pic:cNvPicPr>
                      <a:picLocks noChangeAspect="1" noChangeArrowheads="1"/>
                    </pic:cNvPicPr>
                  </pic:nvPicPr>
                  <pic:blipFill>
                    <a:blip r:embed="rId12" cstate="print"/>
                    <a:srcRect/>
                    <a:stretch>
                      <a:fillRect/>
                    </a:stretch>
                  </pic:blipFill>
                  <pic:spPr bwMode="auto">
                    <a:xfrm>
                      <a:off x="0" y="0"/>
                      <a:ext cx="2860040" cy="2615565"/>
                    </a:xfrm>
                    <a:prstGeom prst="rect">
                      <a:avLst/>
                    </a:prstGeom>
                    <a:noFill/>
                    <a:ln w="9525">
                      <a:noFill/>
                      <a:miter lim="800000"/>
                      <a:headEnd/>
                      <a:tailEnd/>
                    </a:ln>
                  </pic:spPr>
                </pic:pic>
              </a:graphicData>
            </a:graphic>
          </wp:inline>
        </w:drawing>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 xml:space="preserve">Для детей с </w:t>
      </w:r>
      <w:proofErr w:type="spellStart"/>
      <w:r w:rsidRPr="00C72C15">
        <w:rPr>
          <w:rFonts w:ascii="Times New Roman" w:eastAsia="Times New Roman" w:hAnsi="Times New Roman" w:cs="Times New Roman"/>
          <w:color w:val="000000"/>
          <w:sz w:val="32"/>
          <w:szCs w:val="32"/>
          <w:lang w:eastAsia="ru-RU"/>
        </w:rPr>
        <w:t>аутистическими</w:t>
      </w:r>
      <w:proofErr w:type="spellEnd"/>
      <w:r w:rsidRPr="00C72C15">
        <w:rPr>
          <w:rFonts w:ascii="Times New Roman" w:eastAsia="Times New Roman" w:hAnsi="Times New Roman" w:cs="Times New Roman"/>
          <w:color w:val="000000"/>
          <w:sz w:val="32"/>
          <w:szCs w:val="32"/>
          <w:lang w:eastAsia="ru-RU"/>
        </w:rPr>
        <w:t xml:space="preserve"> симптомами характерна концентрация внимания на отдельных деталях объектов, которая логически очень сложно объясняется. Например, из игрушечной машинки ребенка будет интересовать только ее колеса, которыми он может забавляться часами. В старшем возрасте, увлечения локализуются и переходят в стадию мании к определенному виду деятельности – игре в шахматы, видеоиграм, рисованию и так далее.</w:t>
      </w:r>
    </w:p>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Преобладающее количество страдающих аутизмом детей, имеют серьезные проблемы с ночным сном. Ребенка часто можно застать за занятием любимым делом посреди ночи. Часто искажены </w:t>
      </w:r>
      <w:hyperlink r:id="rId13" w:tgtFrame="_blank" w:history="1">
        <w:r w:rsidRPr="00C72C15">
          <w:rPr>
            <w:rFonts w:ascii="Times New Roman" w:eastAsia="Times New Roman" w:hAnsi="Times New Roman" w:cs="Times New Roman"/>
            <w:color w:val="1560BD"/>
            <w:sz w:val="32"/>
            <w:szCs w:val="32"/>
            <w:u w:val="single"/>
            <w:lang w:eastAsia="ru-RU"/>
          </w:rPr>
          <w:t>чувственные восприятия</w:t>
        </w:r>
      </w:hyperlink>
      <w:r w:rsidRPr="00C72C15">
        <w:rPr>
          <w:rFonts w:ascii="Times New Roman" w:eastAsia="Times New Roman" w:hAnsi="Times New Roman" w:cs="Times New Roman"/>
          <w:color w:val="000000"/>
          <w:sz w:val="32"/>
          <w:szCs w:val="32"/>
          <w:lang w:eastAsia="ru-RU"/>
        </w:rPr>
        <w:t> тактильного и слухового направления. Разговор шепотом может возбуждать ребенка, доводя его до состояния истерии, а громкие возгласы – наоборот успокаивать.</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 xml:space="preserve">Для детей в возрасте до двух лет, также характерны определенные черты проявления синдрома РДА, которые начинают проявляться уже через несколько месяцев от рождения. Первоочередными признаками могут послужить практически полное отсутствие привязанности к матери и проявления эмоций в ее адрес. Младенец крайне редко улыбается, не </w:t>
      </w:r>
      <w:proofErr w:type="spellStart"/>
      <w:r w:rsidRPr="00C72C15">
        <w:rPr>
          <w:rFonts w:ascii="Times New Roman" w:eastAsia="Times New Roman" w:hAnsi="Times New Roman" w:cs="Times New Roman"/>
          <w:color w:val="000000"/>
          <w:sz w:val="32"/>
          <w:szCs w:val="32"/>
          <w:lang w:eastAsia="ru-RU"/>
        </w:rPr>
        <w:t>гулит</w:t>
      </w:r>
      <w:proofErr w:type="spellEnd"/>
      <w:r w:rsidRPr="00C72C15">
        <w:rPr>
          <w:rFonts w:ascii="Times New Roman" w:eastAsia="Times New Roman" w:hAnsi="Times New Roman" w:cs="Times New Roman"/>
          <w:color w:val="000000"/>
          <w:sz w:val="32"/>
          <w:szCs w:val="32"/>
          <w:lang w:eastAsia="ru-RU"/>
        </w:rPr>
        <w:t>, а слезы у него могут вызвать лишь серьезные болевые ощущения, как правило, связанные с пищеварением. У таких детей бывает крайней сложно определить момент, когда необходимо сменить подгузник или пеленку.</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lastRenderedPageBreak/>
        <w:t>Разговорная речь к возрасту двух лет, как правило, не появляется. Наблюдаются бессвязные отдельные вокальные жесты или звуки, напоминающие гудение мотора автомобиля.</w:t>
      </w:r>
    </w:p>
    <w:p w:rsidR="00582A14" w:rsidRPr="00C72C15" w:rsidRDefault="00582A14" w:rsidP="00582A14">
      <w:pPr>
        <w:shd w:val="clear" w:color="auto" w:fill="FFFFFF"/>
        <w:spacing w:after="0" w:line="240" w:lineRule="auto"/>
        <w:jc w:val="center"/>
        <w:textAlignment w:val="baseline"/>
        <w:outlineLvl w:val="1"/>
        <w:rPr>
          <w:rFonts w:ascii="Times New Roman" w:eastAsia="Times New Roman" w:hAnsi="Times New Roman" w:cs="Times New Roman"/>
          <w:b/>
          <w:bCs/>
          <w:color w:val="000000"/>
          <w:sz w:val="32"/>
          <w:szCs w:val="32"/>
          <w:lang w:eastAsia="ru-RU"/>
        </w:rPr>
      </w:pPr>
      <w:r w:rsidRPr="00C72C15">
        <w:rPr>
          <w:rFonts w:ascii="Times New Roman" w:eastAsia="Times New Roman" w:hAnsi="Times New Roman" w:cs="Times New Roman"/>
          <w:b/>
          <w:bCs/>
          <w:color w:val="000000"/>
          <w:sz w:val="32"/>
          <w:szCs w:val="32"/>
          <w:bdr w:val="none" w:sz="0" w:space="0" w:color="auto" w:frame="1"/>
          <w:lang w:eastAsia="ru-RU"/>
        </w:rPr>
        <w:t>Признаки легкой формы аутизма</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Современная медицина различает четыре степени синдрома детского аутизма, которые условно можно различить по степени тяжести симптоматики. Степень тяжести внутри групп градируется от четвертой группы к первой, которая является самой тяжелой и характеризуется яркой классической симптоматикой синдрома РДА. Вторая и третья группы, содержат симптомы, благодаря которым, ребенка, страдающего аутизмом можно отличить от здоровых сверстников. В четвертую группу входят клинические признаки, позволяющие характеризовать течение расстройства как легкую форму аутизма.</w:t>
      </w:r>
    </w:p>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 xml:space="preserve">Признаки легкой формы аутизма проводят весьма тонкую грань между здоровым состоянием и </w:t>
      </w:r>
      <w:proofErr w:type="spellStart"/>
      <w:r w:rsidRPr="00C72C15">
        <w:rPr>
          <w:rFonts w:ascii="Times New Roman" w:eastAsia="Times New Roman" w:hAnsi="Times New Roman" w:cs="Times New Roman"/>
          <w:color w:val="000000"/>
          <w:sz w:val="32"/>
          <w:szCs w:val="32"/>
          <w:lang w:eastAsia="ru-RU"/>
        </w:rPr>
        <w:t>аутистическим</w:t>
      </w:r>
      <w:proofErr w:type="spellEnd"/>
      <w:r w:rsidRPr="00C72C15">
        <w:rPr>
          <w:rFonts w:ascii="Times New Roman" w:eastAsia="Times New Roman" w:hAnsi="Times New Roman" w:cs="Times New Roman"/>
          <w:color w:val="000000"/>
          <w:sz w:val="32"/>
          <w:szCs w:val="32"/>
          <w:lang w:eastAsia="ru-RU"/>
        </w:rPr>
        <w:t>, поэтому </w:t>
      </w:r>
      <w:hyperlink r:id="rId14" w:tgtFrame="_blank" w:history="1">
        <w:r w:rsidRPr="00C72C15">
          <w:rPr>
            <w:rFonts w:ascii="Times New Roman" w:eastAsia="Times New Roman" w:hAnsi="Times New Roman" w:cs="Times New Roman"/>
            <w:color w:val="1560BD"/>
            <w:sz w:val="32"/>
            <w:szCs w:val="32"/>
            <w:u w:val="single"/>
            <w:lang w:eastAsia="ru-RU"/>
          </w:rPr>
          <w:t>диагностика расстройства</w:t>
        </w:r>
      </w:hyperlink>
      <w:r w:rsidRPr="00C72C15">
        <w:rPr>
          <w:rFonts w:ascii="Times New Roman" w:eastAsia="Times New Roman" w:hAnsi="Times New Roman" w:cs="Times New Roman"/>
          <w:color w:val="000000"/>
          <w:sz w:val="32"/>
          <w:szCs w:val="32"/>
          <w:lang w:eastAsia="ru-RU"/>
        </w:rPr>
        <w:t> при этой форме достаточно сложна.</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У детей отмечают повышенную ранимость, слезливость на фоне трудностей выхода на контакт с ребенком и попытках поддержать диалог с ним. Форм общения у детей с легкой формой практически не сформировано. Зачастую маленький пациент корректно и логично эмоционально реагирует на происходящие вокруг него события, однако его мимика выдает течение патологии. Мимические эмоциональные проявления носят, будто, демонстративный характер, что характерно для малоопытных актеров в театре, когда эмоциональное проявление выглядит неприкрыто наигранным.</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noProof/>
          <w:color w:val="000000"/>
          <w:sz w:val="32"/>
          <w:szCs w:val="32"/>
          <w:lang w:eastAsia="ru-RU"/>
        </w:rPr>
        <w:drawing>
          <wp:inline distT="0" distB="0" distL="0" distR="0">
            <wp:extent cx="2860040" cy="1892300"/>
            <wp:effectExtent l="19050" t="0" r="0" b="0"/>
            <wp:docPr id="2" name="Рисунок 2" descr="Признаки раннего детского аут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знаки раннего детского аутизма"/>
                    <pic:cNvPicPr>
                      <a:picLocks noChangeAspect="1" noChangeArrowheads="1"/>
                    </pic:cNvPicPr>
                  </pic:nvPicPr>
                  <pic:blipFill>
                    <a:blip r:embed="rId15" cstate="print"/>
                    <a:srcRect/>
                    <a:stretch>
                      <a:fillRect/>
                    </a:stretch>
                  </pic:blipFill>
                  <pic:spPr bwMode="auto">
                    <a:xfrm>
                      <a:off x="0" y="0"/>
                      <a:ext cx="2860040" cy="1892300"/>
                    </a:xfrm>
                    <a:prstGeom prst="rect">
                      <a:avLst/>
                    </a:prstGeom>
                    <a:noFill/>
                    <a:ln w="9525">
                      <a:noFill/>
                      <a:miter lim="800000"/>
                      <a:headEnd/>
                      <a:tailEnd/>
                    </a:ln>
                  </pic:spPr>
                </pic:pic>
              </a:graphicData>
            </a:graphic>
          </wp:inline>
        </w:drawing>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lastRenderedPageBreak/>
        <w:t>Основным признаком легкой формы аутизма у детей является способность ребенка смотреть в глаза собеседнику, чего не наблюдается в остальных трех формах. Разговор замедлен, создается впечатление, что ребенок долго подбирает слова, прежде чем сформулировать фразу. Социальные контакты возможны только в присутствии взрослых, которым пациент доверяет. После каждого действия, родители будут встречать вопросительный взгляд своего дитя о правильности его действий.</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Расставание с близким человеком, для ребенка очень трудно переносится. Такая ситуация будет значительно усиливать клинические проявления синдрома. По этой причине, психологи строго не рекомендуют оставлять детей одних или с чужими людьми на время лечения.</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Развитие интеллекта и способности к обучению у детей с легкой формой аутизма, близки к таковым у здоровых сверстников. При определенной помощи и поддержке со стороны специалистов и родителей, ребенку станут доступны все социальные возможности здоровых людей во взрослом возрасте.</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 xml:space="preserve">Легкая форма детского аутизма сильно различает симптоматику по </w:t>
      </w:r>
      <w:proofErr w:type="spellStart"/>
      <w:r w:rsidRPr="00C72C15">
        <w:rPr>
          <w:rFonts w:ascii="Times New Roman" w:eastAsia="Times New Roman" w:hAnsi="Times New Roman" w:cs="Times New Roman"/>
          <w:color w:val="000000"/>
          <w:sz w:val="32"/>
          <w:szCs w:val="32"/>
          <w:lang w:eastAsia="ru-RU"/>
        </w:rPr>
        <w:t>гендерной</w:t>
      </w:r>
      <w:proofErr w:type="spellEnd"/>
      <w:r w:rsidRPr="00C72C15">
        <w:rPr>
          <w:rFonts w:ascii="Times New Roman" w:eastAsia="Times New Roman" w:hAnsi="Times New Roman" w:cs="Times New Roman"/>
          <w:color w:val="000000"/>
          <w:sz w:val="32"/>
          <w:szCs w:val="32"/>
          <w:lang w:eastAsia="ru-RU"/>
        </w:rPr>
        <w:t xml:space="preserve"> принадлежности пациентов. У девочек распознать клинические симптомы расстройства становится, порой, невозможно. К примеру, у них практически отсутствует признак зацикливания на стереотипных действиях и задержек психического развития. </w:t>
      </w:r>
      <w:proofErr w:type="spellStart"/>
      <w:r w:rsidRPr="00C72C15">
        <w:rPr>
          <w:rFonts w:ascii="Times New Roman" w:eastAsia="Times New Roman" w:hAnsi="Times New Roman" w:cs="Times New Roman"/>
          <w:color w:val="000000"/>
          <w:sz w:val="32"/>
          <w:szCs w:val="32"/>
          <w:lang w:eastAsia="ru-RU"/>
        </w:rPr>
        <w:t>Девочки-аутисты</w:t>
      </w:r>
      <w:proofErr w:type="spellEnd"/>
      <w:r w:rsidRPr="00C72C15">
        <w:rPr>
          <w:rFonts w:ascii="Times New Roman" w:eastAsia="Times New Roman" w:hAnsi="Times New Roman" w:cs="Times New Roman"/>
          <w:color w:val="000000"/>
          <w:sz w:val="32"/>
          <w:szCs w:val="32"/>
          <w:lang w:eastAsia="ru-RU"/>
        </w:rPr>
        <w:t xml:space="preserve"> очень часто привязываются к отдельным людям или личным взаимоотношениям.</w:t>
      </w:r>
    </w:p>
    <w:p w:rsidR="00582A14" w:rsidRPr="00C72C15" w:rsidRDefault="00582A14" w:rsidP="00582A14">
      <w:pPr>
        <w:shd w:val="clear" w:color="auto" w:fill="FFFFFF"/>
        <w:spacing w:after="0" w:line="240" w:lineRule="auto"/>
        <w:jc w:val="center"/>
        <w:textAlignment w:val="baseline"/>
        <w:outlineLvl w:val="1"/>
        <w:rPr>
          <w:rFonts w:ascii="Times New Roman" w:eastAsia="Times New Roman" w:hAnsi="Times New Roman" w:cs="Times New Roman"/>
          <w:b/>
          <w:bCs/>
          <w:color w:val="000000"/>
          <w:sz w:val="32"/>
          <w:szCs w:val="32"/>
          <w:lang w:eastAsia="ru-RU"/>
        </w:rPr>
      </w:pPr>
      <w:r w:rsidRPr="00C72C15">
        <w:rPr>
          <w:rFonts w:ascii="Times New Roman" w:eastAsia="Times New Roman" w:hAnsi="Times New Roman" w:cs="Times New Roman"/>
          <w:b/>
          <w:bCs/>
          <w:color w:val="000000"/>
          <w:sz w:val="32"/>
          <w:szCs w:val="32"/>
          <w:bdr w:val="none" w:sz="0" w:space="0" w:color="auto" w:frame="1"/>
          <w:lang w:eastAsia="ru-RU"/>
        </w:rPr>
        <w:t>Лечение детского аутизма</w:t>
      </w:r>
    </w:p>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Вопрос о том, </w:t>
      </w:r>
      <w:hyperlink r:id="rId16" w:tgtFrame="_blank" w:history="1">
        <w:r w:rsidRPr="00C72C15">
          <w:rPr>
            <w:rFonts w:ascii="Times New Roman" w:eastAsia="Times New Roman" w:hAnsi="Times New Roman" w:cs="Times New Roman"/>
            <w:color w:val="1560BD"/>
            <w:sz w:val="32"/>
            <w:szCs w:val="32"/>
            <w:u w:val="single"/>
            <w:lang w:eastAsia="ru-RU"/>
          </w:rPr>
          <w:t>как вылечить аутизм у ребенка</w:t>
        </w:r>
      </w:hyperlink>
      <w:r w:rsidRPr="00C72C15">
        <w:rPr>
          <w:rFonts w:ascii="Times New Roman" w:eastAsia="Times New Roman" w:hAnsi="Times New Roman" w:cs="Times New Roman"/>
          <w:color w:val="000000"/>
          <w:sz w:val="32"/>
          <w:szCs w:val="32"/>
          <w:lang w:eastAsia="ru-RU"/>
        </w:rPr>
        <w:t xml:space="preserve">, ставят перед собой не только родители, но и специалисты. Учитывая </w:t>
      </w:r>
      <w:proofErr w:type="spellStart"/>
      <w:r w:rsidRPr="00C72C15">
        <w:rPr>
          <w:rFonts w:ascii="Times New Roman" w:eastAsia="Times New Roman" w:hAnsi="Times New Roman" w:cs="Times New Roman"/>
          <w:color w:val="000000"/>
          <w:sz w:val="32"/>
          <w:szCs w:val="32"/>
          <w:lang w:eastAsia="ru-RU"/>
        </w:rPr>
        <w:t>нераспознанность</w:t>
      </w:r>
      <w:proofErr w:type="spellEnd"/>
      <w:r w:rsidRPr="00C72C15">
        <w:rPr>
          <w:rFonts w:ascii="Times New Roman" w:eastAsia="Times New Roman" w:hAnsi="Times New Roman" w:cs="Times New Roman"/>
          <w:color w:val="000000"/>
          <w:sz w:val="32"/>
          <w:szCs w:val="32"/>
          <w:lang w:eastAsia="ru-RU"/>
        </w:rPr>
        <w:t xml:space="preserve"> причин, вызывающих развитие синдрома РДА и его патогенез, медикаментозных средств терапии не разработано.</w:t>
      </w:r>
    </w:p>
    <w:p w:rsidR="00582A14" w:rsidRPr="00C72C15" w:rsidRDefault="00582A14" w:rsidP="00582A14">
      <w:pPr>
        <w:shd w:val="clear" w:color="auto" w:fill="FFFFFF"/>
        <w:spacing w:after="0"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 xml:space="preserve">Единственным способом борьбы с детским аутизмом является психотерапия и специальные коррекционные программы обучения, где педагоги владеют всеми основами донесения знаний на фоне имеющихся условий, которые создает расстройство. Кроме того, существуют специальные класс для родителей, где проводятся </w:t>
      </w:r>
      <w:r w:rsidRPr="00C72C15">
        <w:rPr>
          <w:rFonts w:ascii="Times New Roman" w:eastAsia="Times New Roman" w:hAnsi="Times New Roman" w:cs="Times New Roman"/>
          <w:color w:val="000000"/>
          <w:sz w:val="32"/>
          <w:szCs w:val="32"/>
          <w:lang w:eastAsia="ru-RU"/>
        </w:rPr>
        <w:lastRenderedPageBreak/>
        <w:t xml:space="preserve">занятия о том, как лучше общаться с </w:t>
      </w:r>
      <w:proofErr w:type="spellStart"/>
      <w:r w:rsidRPr="00C72C15">
        <w:rPr>
          <w:rFonts w:ascii="Times New Roman" w:eastAsia="Times New Roman" w:hAnsi="Times New Roman" w:cs="Times New Roman"/>
          <w:color w:val="000000"/>
          <w:sz w:val="32"/>
          <w:szCs w:val="32"/>
          <w:lang w:eastAsia="ru-RU"/>
        </w:rPr>
        <w:t>ребенком-аутистом</w:t>
      </w:r>
      <w:proofErr w:type="spellEnd"/>
      <w:r w:rsidRPr="00C72C15">
        <w:rPr>
          <w:rFonts w:ascii="Times New Roman" w:eastAsia="Times New Roman" w:hAnsi="Times New Roman" w:cs="Times New Roman"/>
          <w:color w:val="000000"/>
          <w:sz w:val="32"/>
          <w:szCs w:val="32"/>
          <w:lang w:eastAsia="ru-RU"/>
        </w:rPr>
        <w:t>, обучать его и </w:t>
      </w:r>
      <w:hyperlink r:id="rId17" w:tgtFrame="_blank" w:history="1">
        <w:r w:rsidRPr="00C72C15">
          <w:rPr>
            <w:rFonts w:ascii="Times New Roman" w:eastAsia="Times New Roman" w:hAnsi="Times New Roman" w:cs="Times New Roman"/>
            <w:color w:val="1560BD"/>
            <w:sz w:val="32"/>
            <w:szCs w:val="32"/>
            <w:u w:val="single"/>
            <w:lang w:eastAsia="ru-RU"/>
          </w:rPr>
          <w:t>стимулировать развитие потенциала</w:t>
        </w:r>
      </w:hyperlink>
      <w:r w:rsidRPr="00C72C15">
        <w:rPr>
          <w:rFonts w:ascii="Times New Roman" w:eastAsia="Times New Roman" w:hAnsi="Times New Roman" w:cs="Times New Roman"/>
          <w:color w:val="000000"/>
          <w:sz w:val="32"/>
          <w:szCs w:val="32"/>
          <w:lang w:eastAsia="ru-RU"/>
        </w:rPr>
        <w:t>.</w:t>
      </w:r>
    </w:p>
    <w:p w:rsidR="00582A14" w:rsidRPr="00C72C15" w:rsidRDefault="00582A14" w:rsidP="00582A14">
      <w:pPr>
        <w:shd w:val="clear" w:color="auto" w:fill="FFFFFF"/>
        <w:spacing w:after="335" w:line="240" w:lineRule="auto"/>
        <w:textAlignment w:val="baseline"/>
        <w:rPr>
          <w:rFonts w:ascii="Times New Roman" w:eastAsia="Times New Roman" w:hAnsi="Times New Roman" w:cs="Times New Roman"/>
          <w:color w:val="000000"/>
          <w:sz w:val="32"/>
          <w:szCs w:val="32"/>
          <w:lang w:eastAsia="ru-RU"/>
        </w:rPr>
      </w:pPr>
      <w:r w:rsidRPr="00C72C15">
        <w:rPr>
          <w:rFonts w:ascii="Times New Roman" w:eastAsia="Times New Roman" w:hAnsi="Times New Roman" w:cs="Times New Roman"/>
          <w:color w:val="000000"/>
          <w:sz w:val="32"/>
          <w:szCs w:val="32"/>
          <w:lang w:eastAsia="ru-RU"/>
        </w:rPr>
        <w:t> </w:t>
      </w:r>
    </w:p>
    <w:p w:rsidR="007038B5" w:rsidRPr="00C72C15" w:rsidRDefault="007038B5">
      <w:pPr>
        <w:rPr>
          <w:rFonts w:ascii="Times New Roman" w:hAnsi="Times New Roman" w:cs="Times New Roman"/>
          <w:sz w:val="32"/>
          <w:szCs w:val="32"/>
        </w:rPr>
      </w:pPr>
    </w:p>
    <w:sectPr w:rsidR="007038B5" w:rsidRPr="00C72C15" w:rsidSect="007038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82A14"/>
    <w:rsid w:val="003B58A6"/>
    <w:rsid w:val="00582A14"/>
    <w:rsid w:val="007038B5"/>
    <w:rsid w:val="008E6479"/>
    <w:rsid w:val="00C72C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8B5"/>
  </w:style>
  <w:style w:type="paragraph" w:styleId="2">
    <w:name w:val="heading 2"/>
    <w:basedOn w:val="a"/>
    <w:link w:val="20"/>
    <w:uiPriority w:val="9"/>
    <w:qFormat/>
    <w:rsid w:val="00582A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2A1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82A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82A14"/>
  </w:style>
  <w:style w:type="character" w:styleId="a4">
    <w:name w:val="Hyperlink"/>
    <w:basedOn w:val="a0"/>
    <w:uiPriority w:val="99"/>
    <w:semiHidden/>
    <w:unhideWhenUsed/>
    <w:rsid w:val="00582A14"/>
    <w:rPr>
      <w:color w:val="0000FF"/>
      <w:u w:val="single"/>
    </w:rPr>
  </w:style>
  <w:style w:type="paragraph" w:styleId="a5">
    <w:name w:val="Balloon Text"/>
    <w:basedOn w:val="a"/>
    <w:link w:val="a6"/>
    <w:uiPriority w:val="99"/>
    <w:semiHidden/>
    <w:unhideWhenUsed/>
    <w:rsid w:val="00582A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2A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724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evroze.ru/kak-raspoznat-simptomy-autizma-u-detej-vozmozhno-li-lechenie.html" TargetMode="External"/><Relationship Id="rId13" Type="http://schemas.openxmlformats.org/officeDocument/2006/relationships/hyperlink" Target="http://onevroze.ru/goto/http:/matzpen.ru/articles/autizm/obostryennaya-chuvstvitelnost-pri-autizme-u-detey/?utm_source=onevroze_infantileautis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onevroze.ru/goto/http:/matzpen.ru/articles/autizm/rasprostranyennye-zabluzhdeniya-ob-autizme/?utm_source=onevroze_infantileautism" TargetMode="External"/><Relationship Id="rId12" Type="http://schemas.openxmlformats.org/officeDocument/2006/relationships/image" Target="media/image1.jpeg"/><Relationship Id="rId17" Type="http://schemas.openxmlformats.org/officeDocument/2006/relationships/hyperlink" Target="http://onevroze.ru/goto/http:/matzpen.ru/articles/autizm/metodika-lecheniya-autizma-u-detey-i-perspektivy-razvitiya-autistov/?utm_source=onevroze_infantileautism" TargetMode="External"/><Relationship Id="rId2" Type="http://schemas.openxmlformats.org/officeDocument/2006/relationships/settings" Target="settings.xml"/><Relationship Id="rId16" Type="http://schemas.openxmlformats.org/officeDocument/2006/relationships/hyperlink" Target="http://onevroze.ru/goto/http:/matzpen.ru/services/child/lechenie-autizma/?utm_source=onevroze_infantileautism" TargetMode="External"/><Relationship Id="rId1" Type="http://schemas.openxmlformats.org/officeDocument/2006/relationships/styles" Target="styles.xml"/><Relationship Id="rId6" Type="http://schemas.openxmlformats.org/officeDocument/2006/relationships/hyperlink" Target="http://onevroze.ru/autizm-chto-eto-za-bolezn-kak-eyo-raspoznat-i-spravitsya-s-nej.html" TargetMode="External"/><Relationship Id="rId11" Type="http://schemas.openxmlformats.org/officeDocument/2006/relationships/hyperlink" Target="http://onevroze.ru/goto/http:/matzpen.ru/articles/autizm/kak-rebyenok-autist-obshchaetsya-s-okruzhayushchimi/?utm_source=onevroze_infantileautism" TargetMode="External"/><Relationship Id="rId5" Type="http://schemas.openxmlformats.org/officeDocument/2006/relationships/hyperlink" Target="http://onevroze.ru/goto/http:/matzpen.ru/o-klinike-matzpen/?utm_source=onevroze_infantileautism" TargetMode="External"/><Relationship Id="rId15" Type="http://schemas.openxmlformats.org/officeDocument/2006/relationships/image" Target="media/image2.jpeg"/><Relationship Id="rId10" Type="http://schemas.openxmlformats.org/officeDocument/2006/relationships/hyperlink" Target="http://onevroze.ru/goto/http:/matzpen.ru/articles/autizm/razvitie-rechi-u-rebyenka-autista/?utm_source=onevroze_infantileautism" TargetMode="External"/><Relationship Id="rId19" Type="http://schemas.openxmlformats.org/officeDocument/2006/relationships/theme" Target="theme/theme1.xml"/><Relationship Id="rId4" Type="http://schemas.openxmlformats.org/officeDocument/2006/relationships/hyperlink" Target="http://onevroze.ru/goto/http:/matzpen.ru/services/child/lechenie-autizma/?utm_source=onevroze_infantileautism" TargetMode="External"/><Relationship Id="rId9" Type="http://schemas.openxmlformats.org/officeDocument/2006/relationships/hyperlink" Target="http://onevroze.ru/goto/http:/matzpen.ru/articles/autizm/priznaki-autizma-bolezn-ili-osobennosti-razvitiya/?utm_source=onevroze_infantileautism" TargetMode="External"/><Relationship Id="rId14" Type="http://schemas.openxmlformats.org/officeDocument/2006/relationships/hyperlink" Target="http://onevroze.ru/goto/http:/matzpen.ru/articles/autizm/spravochnik-po-detskomu-autizmu/?utm_source=onevroze_infantileautis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1885</Words>
  <Characters>10748</Characters>
  <Application>Microsoft Office Word</Application>
  <DocSecurity>0</DocSecurity>
  <Lines>89</Lines>
  <Paragraphs>25</Paragraphs>
  <ScaleCrop>false</ScaleCrop>
  <Company/>
  <LinksUpToDate>false</LinksUpToDate>
  <CharactersWithSpaces>12608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 65 ПК 1</dc:creator>
  <cp:keywords/>
  <dc:description/>
  <cp:lastModifiedBy>Детсад 65 ПК 1</cp:lastModifiedBy>
  <cp:revision>3</cp:revision>
  <dcterms:created xsi:type="dcterms:W3CDTF">2017-03-31T05:32:00Z</dcterms:created>
  <dcterms:modified xsi:type="dcterms:W3CDTF">2017-03-31T05:59:00Z</dcterms:modified>
</cp:coreProperties>
</file>