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6D" w:rsidRPr="00602613" w:rsidRDefault="00DF356D" w:rsidP="00633A0A">
      <w:pPr>
        <w:ind w:right="-739"/>
        <w:jc w:val="center"/>
        <w:rPr>
          <w:rStyle w:val="a4"/>
          <w:color w:val="00B050"/>
          <w:sz w:val="24"/>
        </w:rPr>
      </w:pPr>
      <w:r w:rsidRPr="00602613">
        <w:rPr>
          <w:rStyle w:val="a4"/>
          <w:color w:val="00B050"/>
          <w:sz w:val="32"/>
        </w:rPr>
        <w:t>«Нетрадиционные техники аппликации</w:t>
      </w:r>
      <w:r w:rsidRPr="00602613">
        <w:rPr>
          <w:rStyle w:val="a4"/>
          <w:color w:val="00B050"/>
          <w:sz w:val="24"/>
        </w:rPr>
        <w:t>»</w:t>
      </w:r>
    </w:p>
    <w:p w:rsidR="00DF356D" w:rsidRDefault="00633A0A" w:rsidP="00DF356D">
      <w:pPr>
        <w:pStyle w:val="a3"/>
        <w:spacing w:before="0" w:beforeAutospacing="0" w:after="0" w:afterAutospacing="0"/>
        <w:rPr>
          <w:rStyle w:val="a4"/>
          <w:color w:val="00B050"/>
          <w:sz w:val="28"/>
        </w:rPr>
      </w:pPr>
      <w:r>
        <w:rPr>
          <w:noProof/>
        </w:rPr>
        <w:drawing>
          <wp:inline distT="0" distB="0" distL="0" distR="0">
            <wp:extent cx="2783840" cy="1917370"/>
            <wp:effectExtent l="38100" t="0" r="16510" b="578180"/>
            <wp:docPr id="10" name="Рисунок 10" descr="https://lovely-dom.ru/wp-content/uploads/2017/03/topgobu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ovely-dom.ru/wp-content/uploads/2017/03/topgobum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173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F356D" w:rsidRDefault="00DF356D" w:rsidP="00DF356D">
      <w:pPr>
        <w:pStyle w:val="a3"/>
        <w:spacing w:before="0" w:beforeAutospacing="0" w:after="0" w:afterAutospacing="0"/>
        <w:rPr>
          <w:rStyle w:val="a4"/>
          <w:color w:val="00B050"/>
          <w:sz w:val="28"/>
        </w:rPr>
      </w:pPr>
    </w:p>
    <w:p w:rsidR="00DF356D" w:rsidRPr="00DF356D" w:rsidRDefault="00DF356D" w:rsidP="00DF356D">
      <w:pPr>
        <w:pStyle w:val="a3"/>
        <w:spacing w:before="0" w:beforeAutospacing="0" w:after="0" w:afterAutospacing="0"/>
        <w:rPr>
          <w:rStyle w:val="a4"/>
          <w:color w:val="00B050"/>
          <w:sz w:val="28"/>
        </w:rPr>
      </w:pPr>
      <w:r w:rsidRPr="00DF356D">
        <w:rPr>
          <w:rStyle w:val="a4"/>
          <w:color w:val="00B050"/>
          <w:sz w:val="28"/>
        </w:rPr>
        <w:t>Творчество – это не удел только гениев,</w:t>
      </w:r>
    </w:p>
    <w:p w:rsidR="00DF356D" w:rsidRPr="00DF356D" w:rsidRDefault="00DF356D" w:rsidP="00DF356D">
      <w:pPr>
        <w:pStyle w:val="a3"/>
        <w:spacing w:before="0" w:beforeAutospacing="0" w:after="0" w:afterAutospacing="0"/>
        <w:rPr>
          <w:rStyle w:val="a4"/>
          <w:color w:val="00B050"/>
          <w:sz w:val="28"/>
        </w:rPr>
      </w:pPr>
      <w:proofErr w:type="gramStart"/>
      <w:r w:rsidRPr="00DF356D">
        <w:rPr>
          <w:rStyle w:val="a4"/>
          <w:color w:val="00B050"/>
          <w:sz w:val="28"/>
        </w:rPr>
        <w:t>создавших</w:t>
      </w:r>
      <w:proofErr w:type="gramEnd"/>
      <w:r w:rsidRPr="00DF356D">
        <w:rPr>
          <w:rStyle w:val="a4"/>
          <w:color w:val="00B050"/>
          <w:sz w:val="28"/>
        </w:rPr>
        <w:t xml:space="preserve"> великие художественные произведения.</w:t>
      </w:r>
    </w:p>
    <w:p w:rsidR="00DF356D" w:rsidRPr="00DF356D" w:rsidRDefault="00DF356D" w:rsidP="00DF356D">
      <w:pPr>
        <w:pStyle w:val="a3"/>
        <w:spacing w:before="0" w:beforeAutospacing="0" w:after="0" w:afterAutospacing="0"/>
        <w:rPr>
          <w:rStyle w:val="a4"/>
          <w:color w:val="00B050"/>
          <w:sz w:val="28"/>
        </w:rPr>
      </w:pPr>
      <w:r w:rsidRPr="00DF356D">
        <w:rPr>
          <w:rStyle w:val="a4"/>
          <w:color w:val="00B050"/>
          <w:sz w:val="28"/>
        </w:rPr>
        <w:t>Творчество существует везде,</w:t>
      </w:r>
    </w:p>
    <w:p w:rsidR="00DF356D" w:rsidRPr="00DF356D" w:rsidRDefault="00DF356D" w:rsidP="00DF356D">
      <w:pPr>
        <w:pStyle w:val="a3"/>
        <w:spacing w:before="0" w:beforeAutospacing="0" w:after="0" w:afterAutospacing="0"/>
        <w:rPr>
          <w:rStyle w:val="a4"/>
          <w:color w:val="00B050"/>
          <w:sz w:val="28"/>
        </w:rPr>
      </w:pPr>
      <w:r w:rsidRPr="00DF356D">
        <w:rPr>
          <w:rStyle w:val="a4"/>
          <w:color w:val="00B050"/>
          <w:sz w:val="28"/>
        </w:rPr>
        <w:t>где человек воображает, комбинирует,</w:t>
      </w:r>
    </w:p>
    <w:p w:rsidR="00DF356D" w:rsidRDefault="00DF356D" w:rsidP="00DF356D">
      <w:pPr>
        <w:pStyle w:val="a3"/>
        <w:spacing w:before="0" w:beforeAutospacing="0" w:after="0" w:afterAutospacing="0"/>
        <w:rPr>
          <w:rStyle w:val="a4"/>
          <w:color w:val="00B050"/>
          <w:sz w:val="28"/>
        </w:rPr>
      </w:pPr>
      <w:r w:rsidRPr="00DF356D">
        <w:rPr>
          <w:rStyle w:val="a4"/>
          <w:color w:val="00B050"/>
          <w:sz w:val="28"/>
        </w:rPr>
        <w:t>создает что-либо новое» (</w:t>
      </w:r>
      <w:proofErr w:type="spellStart"/>
      <w:r w:rsidRPr="00DF356D">
        <w:rPr>
          <w:rStyle w:val="a4"/>
          <w:color w:val="00B050"/>
          <w:sz w:val="28"/>
        </w:rPr>
        <w:t>Л.С.Выготский</w:t>
      </w:r>
      <w:proofErr w:type="spellEnd"/>
      <w:r w:rsidRPr="00DF356D">
        <w:rPr>
          <w:rStyle w:val="a4"/>
          <w:color w:val="00B050"/>
          <w:sz w:val="28"/>
        </w:rPr>
        <w:t>)</w:t>
      </w:r>
    </w:p>
    <w:p w:rsidR="00DF356D" w:rsidRDefault="00DF356D" w:rsidP="00DF356D">
      <w:pPr>
        <w:pStyle w:val="a3"/>
        <w:spacing w:before="0" w:beforeAutospacing="0" w:after="0" w:afterAutospacing="0"/>
        <w:rPr>
          <w:rStyle w:val="a4"/>
          <w:color w:val="00B050"/>
          <w:sz w:val="28"/>
        </w:rPr>
      </w:pPr>
    </w:p>
    <w:p w:rsidR="00DF356D" w:rsidRDefault="00DF356D" w:rsidP="00DF356D">
      <w:pPr>
        <w:pStyle w:val="a3"/>
        <w:spacing w:before="0" w:beforeAutospacing="0" w:after="0" w:afterAutospacing="0"/>
        <w:rPr>
          <w:rStyle w:val="a4"/>
          <w:color w:val="00B050"/>
        </w:rPr>
      </w:pPr>
      <w:r w:rsidRPr="00DF356D">
        <w:rPr>
          <w:rStyle w:val="a4"/>
          <w:color w:val="00B050"/>
        </w:rPr>
        <w:t xml:space="preserve">Выполнила: </w:t>
      </w:r>
      <w:proofErr w:type="spellStart"/>
      <w:r w:rsidRPr="00DF356D">
        <w:rPr>
          <w:rStyle w:val="a4"/>
          <w:color w:val="00B050"/>
        </w:rPr>
        <w:t>Гончикова</w:t>
      </w:r>
      <w:proofErr w:type="spellEnd"/>
      <w:r w:rsidRPr="00DF356D">
        <w:rPr>
          <w:rStyle w:val="a4"/>
          <w:color w:val="00B050"/>
        </w:rPr>
        <w:t xml:space="preserve"> М.Л</w:t>
      </w:r>
    </w:p>
    <w:p w:rsidR="00DF356D" w:rsidRDefault="00DF356D" w:rsidP="00DF356D">
      <w:pPr>
        <w:pStyle w:val="a3"/>
        <w:spacing w:before="0" w:beforeAutospacing="0" w:after="0" w:afterAutospacing="0"/>
        <w:rPr>
          <w:rStyle w:val="a4"/>
          <w:color w:val="00B050"/>
        </w:rPr>
      </w:pPr>
    </w:p>
    <w:p w:rsidR="00DF356D" w:rsidRPr="00DF356D" w:rsidRDefault="00DF356D" w:rsidP="00DF356D">
      <w:pPr>
        <w:pStyle w:val="2"/>
        <w:rPr>
          <w:rFonts w:ascii="Arial" w:eastAsia="Times New Roman" w:hAnsi="Arial" w:cs="Arial"/>
          <w:color w:val="00B050"/>
        </w:rPr>
      </w:pPr>
      <w:r w:rsidRPr="00DF356D">
        <w:rPr>
          <w:rFonts w:eastAsia="Times New Roman"/>
          <w:color w:val="00B050"/>
          <w:sz w:val="36"/>
          <w:szCs w:val="36"/>
        </w:rPr>
        <w:lastRenderedPageBreak/>
        <w:t>Аппликация из макарон</w:t>
      </w:r>
    </w:p>
    <w:p w:rsidR="00DF356D" w:rsidRPr="00DF356D" w:rsidRDefault="00DF356D" w:rsidP="00DF356D">
      <w:pPr>
        <w:pStyle w:val="2"/>
        <w:rPr>
          <w:rFonts w:ascii="Arial" w:eastAsia="Times New Roman" w:hAnsi="Arial" w:cs="Arial"/>
          <w:color w:val="00B050"/>
        </w:rPr>
      </w:pPr>
      <w:r w:rsidRPr="00DF356D">
        <w:rPr>
          <w:rFonts w:eastAsia="Times New Roman"/>
          <w:color w:val="00B050"/>
        </w:rPr>
        <w:t>В интернете много разных вариантов аппликации из макарон можно найти, особенно красиво смотрятся раскрашенные.</w:t>
      </w:r>
      <w:r w:rsidRPr="00DF356D">
        <w:rPr>
          <w:rFonts w:eastAsia="Times New Roman"/>
          <w:color w:val="00B050"/>
        </w:rPr>
        <w:br/>
        <w:t xml:space="preserve">Поделки и аппликации стандартно делают из бумаги, Сегодня мы поговорим о </w:t>
      </w:r>
      <w:proofErr w:type="spellStart"/>
      <w:r w:rsidRPr="00DF356D">
        <w:rPr>
          <w:rFonts w:eastAsia="Times New Roman"/>
          <w:color w:val="00B050"/>
        </w:rPr>
        <w:t>том,какую</w:t>
      </w:r>
      <w:proofErr w:type="spellEnd"/>
      <w:r w:rsidRPr="00DF356D">
        <w:rPr>
          <w:rFonts w:eastAsia="Times New Roman"/>
          <w:color w:val="00B050"/>
        </w:rPr>
        <w:t xml:space="preserve"> поделку можно сделать с ребенком из </w:t>
      </w:r>
      <w:proofErr w:type="spellStart"/>
      <w:r w:rsidRPr="00DF356D">
        <w:rPr>
          <w:rFonts w:eastAsia="Times New Roman"/>
          <w:color w:val="00B050"/>
        </w:rPr>
        <w:t>макарон</w:t>
      </w:r>
      <w:proofErr w:type="gramStart"/>
      <w:r w:rsidRPr="00DF356D">
        <w:rPr>
          <w:rFonts w:eastAsia="Times New Roman"/>
          <w:color w:val="00B050"/>
        </w:rPr>
        <w:t>.П</w:t>
      </w:r>
      <w:proofErr w:type="gramEnd"/>
      <w:r w:rsidRPr="00DF356D">
        <w:rPr>
          <w:rFonts w:eastAsia="Times New Roman"/>
          <w:color w:val="00B050"/>
        </w:rPr>
        <w:t>очему</w:t>
      </w:r>
      <w:proofErr w:type="spellEnd"/>
      <w:r w:rsidRPr="00DF356D">
        <w:rPr>
          <w:rFonts w:eastAsia="Times New Roman"/>
          <w:color w:val="00B050"/>
        </w:rPr>
        <w:t xml:space="preserve"> макароны? Да потому, что эти изделия кулинарии есть в каждом доме, и подходят они не только для еды, но и для поделок.  И сегодня вы в этом убедитесь.</w:t>
      </w:r>
    </w:p>
    <w:p w:rsidR="00DF356D" w:rsidRPr="00DF356D" w:rsidRDefault="00DF356D" w:rsidP="00DF356D">
      <w:pPr>
        <w:pStyle w:val="2"/>
        <w:rPr>
          <w:rFonts w:ascii="Arial" w:eastAsia="Times New Roman" w:hAnsi="Arial" w:cs="Arial"/>
          <w:color w:val="00B050"/>
        </w:rPr>
      </w:pPr>
      <w:r w:rsidRPr="00DF356D">
        <w:rPr>
          <w:rFonts w:eastAsia="Times New Roman"/>
          <w:color w:val="00B050"/>
        </w:rPr>
        <w:t>Что нам понадобиться для поделок из макаронных изделий:</w:t>
      </w:r>
    </w:p>
    <w:p w:rsidR="00DF356D" w:rsidRPr="00DF356D" w:rsidRDefault="00DF356D" w:rsidP="00DF356D">
      <w:pPr>
        <w:pStyle w:val="2"/>
        <w:rPr>
          <w:rFonts w:ascii="Arial" w:eastAsia="Times New Roman" w:hAnsi="Arial" w:cs="Arial"/>
          <w:color w:val="00B050"/>
        </w:rPr>
      </w:pPr>
      <w:r w:rsidRPr="00DF356D">
        <w:rPr>
          <w:rFonts w:eastAsia="Times New Roman"/>
          <w:color w:val="00B050"/>
        </w:rPr>
        <w:t>Макароны  - любого цвета и формы, чем больше, тем лучше.</w:t>
      </w:r>
    </w:p>
    <w:p w:rsidR="00DF356D" w:rsidRPr="00DF356D" w:rsidRDefault="00DF356D" w:rsidP="00DF356D">
      <w:pPr>
        <w:pStyle w:val="2"/>
        <w:rPr>
          <w:rFonts w:ascii="Arial" w:eastAsia="Times New Roman" w:hAnsi="Arial" w:cs="Arial"/>
          <w:color w:val="00B050"/>
        </w:rPr>
      </w:pPr>
      <w:r w:rsidRPr="00DF356D">
        <w:rPr>
          <w:rFonts w:eastAsia="Times New Roman"/>
          <w:color w:val="00B050"/>
        </w:rPr>
        <w:t>Краски, для окрашивания поделки. На мой взгляд, самый лучший вариант – акриловые краски. Но, если их нет, то подойдет гуашь, акварель.</w:t>
      </w:r>
    </w:p>
    <w:p w:rsidR="00DF356D" w:rsidRDefault="00DF356D" w:rsidP="00DF356D">
      <w:pPr>
        <w:pStyle w:val="2"/>
        <w:rPr>
          <w:rFonts w:eastAsia="Times New Roman"/>
          <w:color w:val="00B050"/>
        </w:rPr>
      </w:pPr>
      <w:r w:rsidRPr="00DF356D">
        <w:rPr>
          <w:rFonts w:eastAsia="Times New Roman"/>
          <w:color w:val="00B050"/>
        </w:rPr>
        <w:t xml:space="preserve">Акриловые краски– </w:t>
      </w:r>
      <w:proofErr w:type="gramStart"/>
      <w:r w:rsidRPr="00DF356D">
        <w:rPr>
          <w:rFonts w:eastAsia="Times New Roman"/>
          <w:color w:val="00B050"/>
        </w:rPr>
        <w:t>мо</w:t>
      </w:r>
      <w:proofErr w:type="gramEnd"/>
      <w:r w:rsidRPr="00DF356D">
        <w:rPr>
          <w:rFonts w:eastAsia="Times New Roman"/>
          <w:color w:val="00B050"/>
        </w:rPr>
        <w:t>жно окрашивать до поделки, можно окрашивать и готовое изделие. После высыхания не пачкаются.</w:t>
      </w:r>
    </w:p>
    <w:p w:rsidR="00DF356D" w:rsidRPr="00F91AE8" w:rsidRDefault="00DF356D" w:rsidP="00DF356D">
      <w:pPr>
        <w:rPr>
          <w:color w:val="00B050"/>
        </w:rPr>
      </w:pPr>
      <w:r w:rsidRPr="00F91AE8">
        <w:rPr>
          <w:color w:val="00B050"/>
        </w:rPr>
        <w:t xml:space="preserve">Интересную аппликацию можно сделать из самых обычных макарон. Сначала мы </w:t>
      </w:r>
      <w:r w:rsidRPr="00F91AE8">
        <w:rPr>
          <w:color w:val="00B050"/>
        </w:rPr>
        <w:lastRenderedPageBreak/>
        <w:t>придумываем рисунок и выполняем его на белом или цветном картоне простым карандашом. Далее намазываем клеем, затем выкладываем макароны.</w:t>
      </w:r>
    </w:p>
    <w:p w:rsidR="00DF356D" w:rsidRPr="00F91AE8" w:rsidRDefault="00DF356D" w:rsidP="00DF356D">
      <w:pPr>
        <w:rPr>
          <w:color w:val="00B050"/>
        </w:rPr>
      </w:pPr>
    </w:p>
    <w:p w:rsidR="00DF356D" w:rsidRDefault="00F91AE8" w:rsidP="00DF356D">
      <w:pPr>
        <w:pStyle w:val="2"/>
        <w:rPr>
          <w:rStyle w:val="a4"/>
          <w:color w:val="00B050"/>
          <w:sz w:val="24"/>
        </w:rPr>
      </w:pPr>
      <w:r>
        <w:rPr>
          <w:noProof/>
        </w:rPr>
        <w:drawing>
          <wp:inline distT="0" distB="0" distL="0" distR="0">
            <wp:extent cx="2783840" cy="2048861"/>
            <wp:effectExtent l="19050" t="0" r="0" b="0"/>
            <wp:docPr id="1" name="Рисунок 1" descr="http://umeika.com.ua/uploads/posts/2013-08/1377270069_img_6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eika.com.ua/uploads/posts/2013-08/1377270069_img_6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4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AE8" w:rsidRPr="00F91AE8" w:rsidRDefault="00F91AE8" w:rsidP="00F91AE8">
      <w:pPr>
        <w:rPr>
          <w:b/>
          <w:color w:val="00B050"/>
        </w:rPr>
      </w:pPr>
      <w:proofErr w:type="spellStart"/>
      <w:r w:rsidRPr="00F91AE8">
        <w:rPr>
          <w:b/>
          <w:color w:val="00B050"/>
        </w:rPr>
        <w:t>Декупаж</w:t>
      </w:r>
      <w:proofErr w:type="spellEnd"/>
    </w:p>
    <w:p w:rsidR="00F91AE8" w:rsidRPr="00F91AE8" w:rsidRDefault="00F91AE8" w:rsidP="00F91AE8">
      <w:pPr>
        <w:rPr>
          <w:color w:val="00B050"/>
        </w:rPr>
      </w:pPr>
      <w:proofErr w:type="spellStart"/>
      <w:r w:rsidRPr="00F91AE8">
        <w:rPr>
          <w:color w:val="00B050"/>
        </w:rPr>
        <w:t>Декупаж</w:t>
      </w:r>
      <w:proofErr w:type="spellEnd"/>
      <w:r w:rsidRPr="00F91AE8">
        <w:rPr>
          <w:color w:val="00B050"/>
        </w:rPr>
        <w:t xml:space="preserve"> - это аппликация, но аппликация особенная – покрытая лаком, она выглядит, как роспись, это скрупулезное вырезание изображений, полосок бумаги, фотографий которые </w:t>
      </w:r>
      <w:proofErr w:type="gramStart"/>
      <w:r w:rsidRPr="00F91AE8">
        <w:rPr>
          <w:color w:val="00B050"/>
        </w:rPr>
        <w:t>в последствии</w:t>
      </w:r>
      <w:proofErr w:type="gramEnd"/>
      <w:r w:rsidRPr="00F91AE8">
        <w:rPr>
          <w:color w:val="00B050"/>
        </w:rPr>
        <w:t xml:space="preserve"> наклеиваются на декорированную поверхность. Наверное, это самый легкий способ добиться потрясающего результата, создавая уникальные, эффектные предметы своими руками.  </w:t>
      </w:r>
    </w:p>
    <w:p w:rsidR="00F91AE8" w:rsidRPr="00F91AE8" w:rsidRDefault="00F91AE8" w:rsidP="00F91AE8">
      <w:pPr>
        <w:rPr>
          <w:color w:val="00B050"/>
        </w:rPr>
      </w:pPr>
      <w:r w:rsidRPr="00F91AE8">
        <w:rPr>
          <w:color w:val="00B050"/>
        </w:rPr>
        <w:lastRenderedPageBreak/>
        <w:t xml:space="preserve">Название </w:t>
      </w:r>
      <w:proofErr w:type="spellStart"/>
      <w:r w:rsidRPr="00F91AE8">
        <w:rPr>
          <w:color w:val="00B050"/>
        </w:rPr>
        <w:t>декупаж</w:t>
      </w:r>
      <w:proofErr w:type="spellEnd"/>
      <w:r w:rsidRPr="00F91AE8">
        <w:rPr>
          <w:color w:val="00B050"/>
        </w:rPr>
        <w:t xml:space="preserve"> это искусство получило во Франции в 17-ом веке. </w:t>
      </w:r>
      <w:proofErr w:type="spellStart"/>
      <w:r w:rsidRPr="00F91AE8">
        <w:rPr>
          <w:color w:val="00B050"/>
        </w:rPr>
        <w:t>Декупаж</w:t>
      </w:r>
      <w:proofErr w:type="spellEnd"/>
      <w:r w:rsidRPr="00F91AE8">
        <w:rPr>
          <w:color w:val="00B050"/>
        </w:rPr>
        <w:t xml:space="preserve"> происходит от глагола </w:t>
      </w:r>
      <w:proofErr w:type="spellStart"/>
      <w:r w:rsidRPr="00F91AE8">
        <w:rPr>
          <w:color w:val="00B050"/>
        </w:rPr>
        <w:t>découper-'вырезать</w:t>
      </w:r>
      <w:proofErr w:type="spellEnd"/>
      <w:r w:rsidRPr="00F91AE8">
        <w:rPr>
          <w:color w:val="00B050"/>
        </w:rPr>
        <w:t>'.</w:t>
      </w:r>
    </w:p>
    <w:p w:rsidR="00F91AE8" w:rsidRDefault="00F91AE8" w:rsidP="00F91AE8">
      <w:pPr>
        <w:rPr>
          <w:color w:val="00B050"/>
        </w:rPr>
      </w:pPr>
      <w:proofErr w:type="spellStart"/>
      <w:r w:rsidRPr="00F91AE8">
        <w:rPr>
          <w:color w:val="00B050"/>
        </w:rPr>
        <w:t>Декупаж</w:t>
      </w:r>
      <w:proofErr w:type="spellEnd"/>
      <w:r w:rsidRPr="00F91AE8">
        <w:rPr>
          <w:color w:val="00B050"/>
        </w:rPr>
        <w:t xml:space="preserve"> считался «искусством бедных», что неудивительно, т.к. для создания изысканных эффектов не нужно ничего необычного. Напротив лишь обычные материалы из хозяйства. </w:t>
      </w:r>
      <w:proofErr w:type="gramStart"/>
      <w:r w:rsidRPr="00F91AE8">
        <w:rPr>
          <w:color w:val="00B050"/>
        </w:rPr>
        <w:t>Вы</w:t>
      </w:r>
      <w:proofErr w:type="gramEnd"/>
      <w:r w:rsidRPr="00F91AE8">
        <w:rPr>
          <w:color w:val="00B050"/>
        </w:rPr>
        <w:t xml:space="preserve"> конечно можете приобрести материалы сделанные специально для </w:t>
      </w:r>
      <w:proofErr w:type="spellStart"/>
      <w:r w:rsidRPr="00F91AE8">
        <w:rPr>
          <w:color w:val="00B050"/>
        </w:rPr>
        <w:t>декупажа</w:t>
      </w:r>
      <w:proofErr w:type="spellEnd"/>
      <w:r w:rsidRPr="00F91AE8">
        <w:rPr>
          <w:color w:val="00B050"/>
        </w:rPr>
        <w:t xml:space="preserve">, но можно использовать обычные вещи, которые лежат дома вокруг вас: газеты, журналы, книги, салфетки, отпечатанные картинки, оберточная бумага, открытки, ткань, кружево. Это делает </w:t>
      </w:r>
      <w:proofErr w:type="spellStart"/>
      <w:r w:rsidRPr="00F91AE8">
        <w:rPr>
          <w:color w:val="00B050"/>
        </w:rPr>
        <w:t>декупаж</w:t>
      </w:r>
      <w:proofErr w:type="spellEnd"/>
      <w:r w:rsidRPr="00F91AE8">
        <w:rPr>
          <w:color w:val="00B050"/>
        </w:rPr>
        <w:t xml:space="preserve"> один из самых дешевых ремесел.</w:t>
      </w:r>
    </w:p>
    <w:p w:rsidR="00F91AE8" w:rsidRDefault="00F91AE8" w:rsidP="00F91AE8">
      <w:pPr>
        <w:rPr>
          <w:color w:val="00B050"/>
        </w:rPr>
      </w:pPr>
      <w:r>
        <w:rPr>
          <w:noProof/>
        </w:rPr>
        <w:drawing>
          <wp:inline distT="0" distB="0" distL="0" distR="0">
            <wp:extent cx="2783840" cy="2087880"/>
            <wp:effectExtent l="38100" t="0" r="16510" b="636270"/>
            <wp:docPr id="4" name="Рисунок 4" descr="http://www.maam.ru/upload/blogs/9dbb439f5493cf0c94f3e10e565f6a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9dbb439f5493cf0c94f3e10e565f6a80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33A0A" w:rsidRDefault="00F91AE8" w:rsidP="00F91AE8">
      <w:pPr>
        <w:rPr>
          <w:color w:val="00B050"/>
        </w:rPr>
      </w:pPr>
      <w:r w:rsidRPr="00F91AE8">
        <w:rPr>
          <w:b/>
          <w:bCs/>
          <w:color w:val="00B050"/>
        </w:rPr>
        <w:lastRenderedPageBreak/>
        <w:t>Торцевание</w:t>
      </w:r>
      <w:r w:rsidRPr="00F91AE8">
        <w:rPr>
          <w:color w:val="00B050"/>
        </w:rPr>
        <w:t xml:space="preserve"> – это один из видов бумажного конструирования, искусство </w:t>
      </w:r>
      <w:proofErr w:type="spellStart"/>
      <w:r w:rsidRPr="00F91AE8">
        <w:rPr>
          <w:color w:val="00B050"/>
        </w:rPr>
        <w:t>бумагокручения</w:t>
      </w:r>
      <w:proofErr w:type="spellEnd"/>
      <w:r w:rsidRPr="00F91AE8">
        <w:rPr>
          <w:color w:val="00B050"/>
        </w:rPr>
        <w:t xml:space="preserve">, когда с помощью палочки и маленького квадратика бумаги создаются, путем накручивания квадратика на палочку, </w:t>
      </w:r>
      <w:proofErr w:type="spellStart"/>
      <w:r w:rsidRPr="00F91AE8">
        <w:rPr>
          <w:color w:val="00B050"/>
        </w:rPr>
        <w:t>трубочки-торцовочки</w:t>
      </w:r>
      <w:proofErr w:type="spellEnd"/>
      <w:r w:rsidRPr="00F91AE8">
        <w:rPr>
          <w:color w:val="00B050"/>
        </w:rPr>
        <w:t xml:space="preserve">. Торцевание бывает на пластилине и на бумаге. Существует несколько видов торцевания  на бумаге: объемное, контурное, многослойное и плоскостное. Сегодня я Вам предлагаю плоскостное торцевание, когда </w:t>
      </w:r>
      <w:proofErr w:type="spellStart"/>
      <w:r w:rsidRPr="00F91AE8">
        <w:rPr>
          <w:color w:val="00B050"/>
        </w:rPr>
        <w:t>трубочки-торцовочки</w:t>
      </w:r>
      <w:proofErr w:type="spellEnd"/>
      <w:r w:rsidRPr="00F91AE8">
        <w:rPr>
          <w:color w:val="00B050"/>
        </w:rPr>
        <w:t xml:space="preserve"> располагаются по всему рисунку плотно друг к другу под прямым углом.</w:t>
      </w:r>
    </w:p>
    <w:p w:rsidR="00633A0A" w:rsidRPr="00633A0A" w:rsidRDefault="00633A0A" w:rsidP="00633A0A">
      <w:pPr>
        <w:rPr>
          <w:b/>
          <w:bCs/>
          <w:color w:val="00B050"/>
        </w:rPr>
      </w:pPr>
      <w:r w:rsidRPr="00633A0A">
        <w:rPr>
          <w:b/>
          <w:bCs/>
          <w:color w:val="00B050"/>
        </w:rPr>
        <w:t>Виды торцевания</w:t>
      </w:r>
    </w:p>
    <w:p w:rsidR="00633A0A" w:rsidRPr="00633A0A" w:rsidRDefault="00633A0A" w:rsidP="00633A0A">
      <w:pPr>
        <w:rPr>
          <w:color w:val="00B050"/>
        </w:rPr>
      </w:pPr>
      <w:r w:rsidRPr="00633A0A">
        <w:rPr>
          <w:color w:val="00B050"/>
        </w:rPr>
        <w:t>1. Контурное торцевание</w:t>
      </w:r>
      <w:r w:rsidRPr="00633A0A">
        <w:rPr>
          <w:b/>
          <w:bCs/>
          <w:color w:val="00B050"/>
        </w:rPr>
        <w:t> </w:t>
      </w:r>
      <w:r w:rsidRPr="00633A0A">
        <w:rPr>
          <w:color w:val="00B050"/>
        </w:rPr>
        <w:t xml:space="preserve">— бумажные скрутки обрамляют контур рисунка. Используется для создания кантов, рамок, бордюров и при комбинировании с другими техниками, например, </w:t>
      </w:r>
      <w:proofErr w:type="spellStart"/>
      <w:r w:rsidRPr="00633A0A">
        <w:rPr>
          <w:color w:val="00B050"/>
        </w:rPr>
        <w:t>скрапбукингом</w:t>
      </w:r>
      <w:proofErr w:type="spellEnd"/>
      <w:r w:rsidRPr="00633A0A">
        <w:rPr>
          <w:color w:val="00B050"/>
        </w:rPr>
        <w:t>.</w:t>
      </w:r>
    </w:p>
    <w:p w:rsidR="00633A0A" w:rsidRPr="00633A0A" w:rsidRDefault="00633A0A" w:rsidP="00633A0A">
      <w:pPr>
        <w:rPr>
          <w:color w:val="00B050"/>
        </w:rPr>
      </w:pPr>
      <w:r w:rsidRPr="00633A0A">
        <w:rPr>
          <w:color w:val="00B050"/>
        </w:rPr>
        <w:t>2. Торцевание по плоскости.</w:t>
      </w:r>
      <w:r w:rsidRPr="00633A0A">
        <w:rPr>
          <w:b/>
          <w:bCs/>
          <w:color w:val="00B050"/>
        </w:rPr>
        <w:t> </w:t>
      </w:r>
      <w:r w:rsidRPr="00633A0A">
        <w:rPr>
          <w:color w:val="00B050"/>
        </w:rPr>
        <w:t>В этом случае торцовки располагают вертикально и очень плотно друг к другу на всей поверхности.</w:t>
      </w:r>
    </w:p>
    <w:p w:rsidR="00633A0A" w:rsidRPr="00633A0A" w:rsidRDefault="00633A0A" w:rsidP="00633A0A">
      <w:pPr>
        <w:rPr>
          <w:color w:val="00B050"/>
        </w:rPr>
      </w:pPr>
      <w:r w:rsidRPr="00633A0A">
        <w:rPr>
          <w:color w:val="00B050"/>
        </w:rPr>
        <w:t>3.</w:t>
      </w:r>
      <w:r w:rsidRPr="00633A0A">
        <w:rPr>
          <w:b/>
          <w:bCs/>
          <w:color w:val="00B050"/>
        </w:rPr>
        <w:t> </w:t>
      </w:r>
      <w:r w:rsidRPr="00633A0A">
        <w:rPr>
          <w:color w:val="00B050"/>
        </w:rPr>
        <w:t>Объемное торцевание.</w:t>
      </w:r>
      <w:r w:rsidRPr="00633A0A">
        <w:rPr>
          <w:b/>
          <w:bCs/>
          <w:color w:val="00B050"/>
        </w:rPr>
        <w:t> </w:t>
      </w:r>
      <w:r w:rsidRPr="00633A0A">
        <w:rPr>
          <w:color w:val="00B050"/>
        </w:rPr>
        <w:t xml:space="preserve">Этот вид работ предполагает разную плотность скручивания торцовок и прикрепление к объемной поверхности под разными углами </w:t>
      </w:r>
      <w:r w:rsidRPr="00633A0A">
        <w:rPr>
          <w:color w:val="00B050"/>
        </w:rPr>
        <w:lastRenderedPageBreak/>
        <w:t>наклона, которое позволяет создавать очень красивые сложные композиции.</w:t>
      </w:r>
    </w:p>
    <w:p w:rsidR="00633A0A" w:rsidRPr="00633A0A" w:rsidRDefault="00633A0A" w:rsidP="00633A0A">
      <w:pPr>
        <w:rPr>
          <w:color w:val="00B050"/>
        </w:rPr>
      </w:pPr>
      <w:r w:rsidRPr="00633A0A">
        <w:rPr>
          <w:color w:val="00B050"/>
        </w:rPr>
        <w:t>4. Торцевание слоями предполагает вклеивание деталей друг в друга. Сочетание торцовок разных оттенков и цветов дает возможность добиваться необычных эффектов и «оживлять» бумажные поделки.</w:t>
      </w:r>
    </w:p>
    <w:p w:rsidR="00633A0A" w:rsidRPr="00633A0A" w:rsidRDefault="00633A0A" w:rsidP="00633A0A">
      <w:pPr>
        <w:rPr>
          <w:color w:val="00B050"/>
        </w:rPr>
      </w:pPr>
      <w:r w:rsidRPr="00633A0A">
        <w:rPr>
          <w:color w:val="00B050"/>
        </w:rPr>
        <w:t>Все виды торцевания успешно комбинируются друг с другом.</w:t>
      </w:r>
    </w:p>
    <w:p w:rsidR="00F91AE8" w:rsidRDefault="00633A0A" w:rsidP="00F91AE8">
      <w:pPr>
        <w:rPr>
          <w:color w:val="00B050"/>
        </w:rPr>
      </w:pPr>
      <w:r w:rsidRPr="00633A0A">
        <w:rPr>
          <w:color w:val="00B050"/>
        </w:rPr>
        <w:t>Торцеванием можно создавать картины любых размеров. В этом случае на основу карандашом наносятся контуры изображения, и каждый сегмент плотно заполняется скрутками соответствующих цветов.</w:t>
      </w:r>
    </w:p>
    <w:p w:rsidR="00F91AE8" w:rsidRPr="00633A0A" w:rsidRDefault="00F91AE8" w:rsidP="00F91AE8">
      <w:pPr>
        <w:rPr>
          <w:color w:val="00B050"/>
        </w:rPr>
      </w:pPr>
      <w:r>
        <w:rPr>
          <w:noProof/>
        </w:rPr>
        <w:drawing>
          <wp:inline distT="0" distB="0" distL="0" distR="0">
            <wp:extent cx="2783840" cy="2086849"/>
            <wp:effectExtent l="19050" t="0" r="0" b="0"/>
            <wp:docPr id="7" name="Рисунок 7" descr="http://www.maam.ru/upload/blogs/detsad-189359-1467347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detsad-189359-1467347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6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356D" w:rsidRPr="00DF356D" w:rsidRDefault="00DF356D" w:rsidP="00DF356D">
      <w:pPr>
        <w:ind w:left="-567" w:right="-739"/>
        <w:jc w:val="right"/>
        <w:rPr>
          <w:rStyle w:val="a4"/>
          <w:color w:val="00B050"/>
          <w:sz w:val="24"/>
        </w:rPr>
      </w:pPr>
    </w:p>
    <w:sectPr w:rsidR="00DF356D" w:rsidRPr="00DF356D" w:rsidSect="00DF356D">
      <w:pgSz w:w="16838" w:h="11906" w:orient="landscape"/>
      <w:pgMar w:top="1701" w:right="1134" w:bottom="850" w:left="1134" w:header="708" w:footer="708" w:gutter="0"/>
      <w:pgBorders w:offsetFrom="page">
        <w:top w:val="wave" w:sz="6" w:space="24" w:color="00B050"/>
        <w:left w:val="wave" w:sz="6" w:space="24" w:color="00B050"/>
        <w:bottom w:val="wave" w:sz="6" w:space="24" w:color="00B050"/>
        <w:right w:val="wave" w:sz="6" w:space="24" w:color="00B05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356D"/>
    <w:rsid w:val="00602613"/>
    <w:rsid w:val="00633A0A"/>
    <w:rsid w:val="00DF356D"/>
    <w:rsid w:val="00F9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Intense Emphasis"/>
    <w:basedOn w:val="a0"/>
    <w:uiPriority w:val="21"/>
    <w:qFormat/>
    <w:rsid w:val="00DF356D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DF356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F356D"/>
    <w:rPr>
      <w:i/>
      <w:iCs/>
      <w:color w:val="000000" w:themeColor="text1"/>
    </w:rPr>
  </w:style>
  <w:style w:type="paragraph" w:styleId="a5">
    <w:name w:val="Balloon Text"/>
    <w:basedOn w:val="a"/>
    <w:link w:val="a6"/>
    <w:uiPriority w:val="99"/>
    <w:semiHidden/>
    <w:unhideWhenUsed/>
    <w:rsid w:val="00F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chimit</dc:creator>
  <cp:keywords/>
  <dc:description/>
  <cp:lastModifiedBy>chimit</cp:lastModifiedBy>
  <cp:revision>2</cp:revision>
  <dcterms:created xsi:type="dcterms:W3CDTF">2018-04-11T13:27:00Z</dcterms:created>
  <dcterms:modified xsi:type="dcterms:W3CDTF">2018-04-11T14:01:00Z</dcterms:modified>
</cp:coreProperties>
</file>